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CF6" w:rsidRDefault="001D5CF6" w:rsidP="001D5CF6">
      <w:pPr>
        <w:keepNext/>
        <w:pBdr>
          <w:bottom w:val="single" w:sz="4" w:space="1" w:color="auto"/>
        </w:pBdr>
        <w:tabs>
          <w:tab w:val="right" w:pos="9639"/>
        </w:tabs>
        <w:outlineLvl w:val="0"/>
        <w:rPr>
          <w:rFonts w:ascii="Arial" w:hAnsi="Arial" w:cs="Arial"/>
          <w:b/>
        </w:rPr>
      </w:pPr>
      <w:r>
        <w:rPr>
          <w:rFonts w:ascii="Arial" w:hAnsi="Arial" w:cs="Arial"/>
          <w:b/>
        </w:rPr>
        <w:t>3GPP TSG SA WG5 (Telecom Management) Meeting #102</w:t>
      </w:r>
      <w:r>
        <w:rPr>
          <w:rFonts w:ascii="Arial" w:hAnsi="Arial" w:cs="Arial"/>
          <w:b/>
        </w:rPr>
        <w:tab/>
        <w:t>S5-154048</w:t>
      </w:r>
    </w:p>
    <w:p w:rsidR="001D5CF6" w:rsidRDefault="001D5CF6" w:rsidP="001D5CF6">
      <w:pPr>
        <w:keepNext/>
        <w:pBdr>
          <w:bottom w:val="single" w:sz="4" w:space="1" w:color="auto"/>
        </w:pBdr>
        <w:tabs>
          <w:tab w:val="right" w:pos="9639"/>
        </w:tabs>
        <w:outlineLvl w:val="0"/>
        <w:rPr>
          <w:rFonts w:ascii="Arial" w:hAnsi="Arial" w:cs="Arial"/>
          <w:b/>
        </w:rPr>
      </w:pPr>
      <w:r>
        <w:rPr>
          <w:rFonts w:ascii="Arial" w:hAnsi="Arial" w:cs="Arial"/>
          <w:b/>
        </w:rPr>
        <w:t>24-28 August</w:t>
      </w:r>
      <w:r w:rsidRPr="00657B80">
        <w:rPr>
          <w:rFonts w:ascii="Arial" w:hAnsi="Arial" w:cs="Arial"/>
          <w:b/>
        </w:rPr>
        <w:t xml:space="preserve"> 2015,</w:t>
      </w:r>
      <w:r>
        <w:rPr>
          <w:rFonts w:ascii="Arial" w:hAnsi="Arial" w:cs="Arial"/>
          <w:b/>
        </w:rPr>
        <w:t xml:space="preserve"> Beijing (China</w:t>
      </w:r>
      <w:r w:rsidRPr="00657B80">
        <w:rPr>
          <w:rFonts w:ascii="Arial" w:hAnsi="Arial" w:cs="Arial"/>
          <w:b/>
        </w:rPr>
        <w:t>)</w:t>
      </w:r>
      <w:r>
        <w:rPr>
          <w:rFonts w:ascii="Arial" w:hAnsi="Arial" w:cs="Arial"/>
          <w:b/>
        </w:rPr>
        <w:tab/>
      </w:r>
      <w:r>
        <w:rPr>
          <w:rFonts w:ascii="Arial" w:hAnsi="Arial" w:cs="Arial"/>
          <w:i/>
          <w:sz w:val="18"/>
          <w:szCs w:val="18"/>
        </w:rPr>
        <w:t>revision of S5-153abc</w:t>
      </w:r>
    </w:p>
    <w:p w:rsidR="001D5CF6" w:rsidRDefault="001D5CF6" w:rsidP="001D5CF6">
      <w:pPr>
        <w:keepNext/>
        <w:pBdr>
          <w:bottom w:val="single" w:sz="4" w:space="1" w:color="auto"/>
        </w:pBdr>
        <w:tabs>
          <w:tab w:val="right" w:pos="9639"/>
        </w:tabs>
        <w:outlineLvl w:val="0"/>
        <w:rPr>
          <w:rFonts w:ascii="Arial" w:hAnsi="Arial" w:cs="Arial"/>
          <w:b/>
        </w:rPr>
      </w:pPr>
    </w:p>
    <w:p w:rsidR="001D5CF6" w:rsidRDefault="001D5CF6" w:rsidP="001D5CF6">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ITU-T SG15</w:t>
      </w:r>
    </w:p>
    <w:p w:rsidR="001D5CF6" w:rsidRDefault="001D5CF6" w:rsidP="001D5CF6">
      <w:pPr>
        <w:keepNext/>
        <w:tabs>
          <w:tab w:val="left" w:pos="2127"/>
        </w:tabs>
        <w:ind w:left="2126" w:hanging="2126"/>
        <w:outlineLvl w:val="0"/>
        <w:rPr>
          <w:rFonts w:ascii="Arial" w:hAnsi="Arial"/>
          <w:b/>
          <w:lang w:eastAsia="zh-CN"/>
        </w:rPr>
      </w:pPr>
      <w:r>
        <w:rPr>
          <w:rFonts w:ascii="Arial" w:hAnsi="Arial" w:cs="Arial"/>
          <w:b/>
        </w:rPr>
        <w:t>Title:</w:t>
      </w:r>
      <w:r>
        <w:rPr>
          <w:rFonts w:ascii="Arial" w:hAnsi="Arial" w:cs="Arial"/>
          <w:b/>
        </w:rPr>
        <w:tab/>
        <w:t xml:space="preserve">LS </w:t>
      </w:r>
      <w:r w:rsidRPr="008074FD">
        <w:rPr>
          <w:rFonts w:ascii="Arial" w:hAnsi="Arial"/>
          <w:b/>
          <w:lang w:eastAsia="zh-CN"/>
        </w:rPr>
        <w:t>Information modeling work recently approved and published</w:t>
      </w:r>
    </w:p>
    <w:p w:rsidR="001D5CF6" w:rsidRDefault="001D5CF6" w:rsidP="001D5CF6">
      <w:pPr>
        <w:keepNext/>
        <w:tabs>
          <w:tab w:val="left" w:pos="2127"/>
        </w:tabs>
        <w:ind w:left="2126" w:hanging="2126"/>
        <w:outlineLvl w:val="0"/>
      </w:pPr>
      <w:r>
        <w:rPr>
          <w:rFonts w:ascii="Arial" w:hAnsi="Arial"/>
          <w:b/>
        </w:rPr>
        <w:t>Document for:</w:t>
      </w:r>
      <w:r>
        <w:rPr>
          <w:rFonts w:ascii="Arial" w:hAnsi="Arial"/>
          <w:b/>
        </w:rPr>
        <w:tab/>
      </w:r>
      <w:r>
        <w:rPr>
          <w:rFonts w:ascii="Arial" w:hAnsi="Arial"/>
          <w:b/>
          <w:lang w:eastAsia="zh-CN"/>
        </w:rPr>
        <w:t>Information, Discussion</w:t>
      </w:r>
    </w:p>
    <w:tbl>
      <w:tblPr>
        <w:tblW w:w="9923" w:type="dxa"/>
        <w:tblLayout w:type="fixed"/>
        <w:tblCellMar>
          <w:left w:w="57" w:type="dxa"/>
          <w:right w:w="57" w:type="dxa"/>
        </w:tblCellMar>
        <w:tblLook w:val="0000"/>
      </w:tblPr>
      <w:tblGrid>
        <w:gridCol w:w="1417"/>
        <w:gridCol w:w="200"/>
        <w:gridCol w:w="567"/>
        <w:gridCol w:w="2793"/>
        <w:gridCol w:w="480"/>
        <w:gridCol w:w="554"/>
        <w:gridCol w:w="567"/>
        <w:gridCol w:w="3345"/>
      </w:tblGrid>
      <w:tr w:rsidR="00AA0E38" w:rsidRPr="00AA0E38">
        <w:trPr>
          <w:cantSplit/>
        </w:trPr>
        <w:tc>
          <w:tcPr>
            <w:tcW w:w="1417" w:type="dxa"/>
            <w:vMerge w:val="restart"/>
          </w:tcPr>
          <w:p w:rsidR="00AA0E38" w:rsidRDefault="00AA0E38" w:rsidP="00AA0E38">
            <w:bookmarkStart w:id="0" w:name="dsg" w:colFirst="1" w:colLast="1"/>
            <w:bookmarkStart w:id="1" w:name="dtableau"/>
          </w:p>
          <w:p w:rsidR="001D5CF6" w:rsidRDefault="001D5CF6" w:rsidP="00AA0E38"/>
          <w:p w:rsidR="001D5CF6" w:rsidRPr="00AA0E38" w:rsidRDefault="001D5CF6" w:rsidP="00AA0E38">
            <w:bookmarkStart w:id="2" w:name="InsertLogo"/>
            <w:bookmarkEnd w:id="2"/>
            <w:r w:rsidRPr="001D5CF6">
              <w:drawing>
                <wp:inline distT="0" distB="0" distL="0" distR="0">
                  <wp:extent cx="771525" cy="838200"/>
                  <wp:effectExtent l="19050" t="0" r="9525" b="0"/>
                  <wp:docPr id="3"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1D5CF6" w:rsidRDefault="001D5CF6" w:rsidP="00AA0E38">
            <w:pPr>
              <w:rPr>
                <w:sz w:val="20"/>
              </w:rPr>
            </w:pPr>
          </w:p>
          <w:p w:rsidR="001D5CF6" w:rsidRDefault="001D5CF6" w:rsidP="00AA0E38">
            <w:pPr>
              <w:rPr>
                <w:sz w:val="20"/>
              </w:rPr>
            </w:pPr>
          </w:p>
          <w:p w:rsidR="001D5CF6" w:rsidRDefault="001D5CF6" w:rsidP="00AA0E38">
            <w:pPr>
              <w:rPr>
                <w:sz w:val="20"/>
              </w:rPr>
            </w:pPr>
          </w:p>
          <w:p w:rsidR="00AA0E38" w:rsidRPr="00AA0E38" w:rsidRDefault="00AA0E38" w:rsidP="00AA0E38">
            <w:pPr>
              <w:rPr>
                <w:sz w:val="20"/>
              </w:rPr>
            </w:pPr>
            <w:r w:rsidRPr="00AA0E38">
              <w:rPr>
                <w:sz w:val="20"/>
              </w:rPr>
              <w:t>INTERNATIONAL TELECOMMUNICATION UNION</w:t>
            </w:r>
          </w:p>
        </w:tc>
        <w:tc>
          <w:tcPr>
            <w:tcW w:w="3345" w:type="dxa"/>
          </w:tcPr>
          <w:p w:rsidR="00AA0E38" w:rsidRPr="00AA0E38" w:rsidRDefault="00AA0E38" w:rsidP="001B5416">
            <w:pPr>
              <w:pStyle w:val="Docnumber"/>
              <w:rPr>
                <w:sz w:val="28"/>
              </w:rPr>
            </w:pPr>
            <w:r>
              <w:rPr>
                <w:sz w:val="28"/>
              </w:rPr>
              <w:t xml:space="preserve">COM 15 – LS </w:t>
            </w:r>
            <w:r w:rsidR="001B5416">
              <w:rPr>
                <w:sz w:val="28"/>
              </w:rPr>
              <w:t>260</w:t>
            </w:r>
            <w:r>
              <w:rPr>
                <w:sz w:val="28"/>
              </w:rPr>
              <w:t xml:space="preserve"> – E</w:t>
            </w:r>
          </w:p>
        </w:tc>
      </w:tr>
      <w:tr w:rsidR="00AA0E38" w:rsidRPr="00AA0E38">
        <w:trPr>
          <w:cantSplit/>
          <w:trHeight w:val="355"/>
        </w:trPr>
        <w:tc>
          <w:tcPr>
            <w:tcW w:w="1417" w:type="dxa"/>
            <w:vMerge/>
          </w:tcPr>
          <w:p w:rsidR="00AA0E38" w:rsidRPr="00AA0E38" w:rsidRDefault="00AA0E38" w:rsidP="00AA0E38">
            <w:bookmarkStart w:id="3" w:name="ddate" w:colFirst="2" w:colLast="2"/>
            <w:bookmarkStart w:id="4" w:name="dnum" w:colFirst="1" w:colLast="1"/>
            <w:bookmarkEnd w:id="0"/>
          </w:p>
        </w:tc>
        <w:tc>
          <w:tcPr>
            <w:tcW w:w="4040" w:type="dxa"/>
            <w:gridSpan w:val="4"/>
            <w:vMerge w:val="restart"/>
          </w:tcPr>
          <w:p w:rsidR="00AA0E38" w:rsidRPr="00AA0E38" w:rsidRDefault="00AA0E38" w:rsidP="00AA0E38">
            <w:pPr>
              <w:rPr>
                <w:b/>
                <w:bCs/>
                <w:sz w:val="26"/>
              </w:rPr>
            </w:pPr>
            <w:r w:rsidRPr="00AA0E38">
              <w:rPr>
                <w:b/>
                <w:bCs/>
                <w:sz w:val="26"/>
              </w:rPr>
              <w:t>TELECOMMUNICATION</w:t>
            </w:r>
            <w:r w:rsidRPr="00AA0E38">
              <w:rPr>
                <w:b/>
                <w:bCs/>
                <w:sz w:val="26"/>
              </w:rPr>
              <w:br/>
              <w:t>STANDARDIZATION SECTOR</w:t>
            </w:r>
          </w:p>
          <w:p w:rsidR="00AA0E38" w:rsidRPr="00AA0E38" w:rsidRDefault="00AA0E38" w:rsidP="00AA0E38">
            <w:pPr>
              <w:rPr>
                <w:smallCaps/>
                <w:sz w:val="20"/>
              </w:rPr>
            </w:pPr>
            <w:r w:rsidRPr="00AA0E38">
              <w:rPr>
                <w:sz w:val="20"/>
              </w:rPr>
              <w:t xml:space="preserve">STUDY PERIOD </w:t>
            </w:r>
            <w:r>
              <w:rPr>
                <w:sz w:val="20"/>
              </w:rPr>
              <w:t>2013-2016</w:t>
            </w:r>
          </w:p>
        </w:tc>
        <w:tc>
          <w:tcPr>
            <w:tcW w:w="4466" w:type="dxa"/>
            <w:gridSpan w:val="3"/>
          </w:tcPr>
          <w:p w:rsidR="00AA0E38" w:rsidRPr="00AA0E38" w:rsidRDefault="00AA0E38" w:rsidP="00AA0E38">
            <w:pPr>
              <w:jc w:val="right"/>
              <w:rPr>
                <w:b/>
                <w:bCs/>
              </w:rPr>
            </w:pPr>
          </w:p>
        </w:tc>
      </w:tr>
      <w:tr w:rsidR="00AA0E38" w:rsidRPr="00AA0E38">
        <w:trPr>
          <w:cantSplit/>
          <w:trHeight w:val="780"/>
        </w:trPr>
        <w:tc>
          <w:tcPr>
            <w:tcW w:w="1417" w:type="dxa"/>
            <w:vMerge/>
            <w:tcBorders>
              <w:bottom w:val="single" w:sz="12" w:space="0" w:color="auto"/>
            </w:tcBorders>
          </w:tcPr>
          <w:p w:rsidR="00AA0E38" w:rsidRPr="00AA0E38" w:rsidRDefault="00AA0E38" w:rsidP="00AA0E38">
            <w:bookmarkStart w:id="5" w:name="dorlang" w:colFirst="2" w:colLast="2"/>
            <w:bookmarkEnd w:id="3"/>
          </w:p>
        </w:tc>
        <w:tc>
          <w:tcPr>
            <w:tcW w:w="4040" w:type="dxa"/>
            <w:gridSpan w:val="4"/>
            <w:vMerge/>
            <w:tcBorders>
              <w:bottom w:val="single" w:sz="12" w:space="0" w:color="auto"/>
            </w:tcBorders>
          </w:tcPr>
          <w:p w:rsidR="00AA0E38" w:rsidRPr="00AA0E38" w:rsidRDefault="00AA0E38" w:rsidP="00AA0E38">
            <w:pPr>
              <w:rPr>
                <w:b/>
                <w:bCs/>
                <w:sz w:val="26"/>
              </w:rPr>
            </w:pPr>
          </w:p>
        </w:tc>
        <w:tc>
          <w:tcPr>
            <w:tcW w:w="4466" w:type="dxa"/>
            <w:gridSpan w:val="3"/>
            <w:tcBorders>
              <w:bottom w:val="single" w:sz="12" w:space="0" w:color="auto"/>
            </w:tcBorders>
            <w:vAlign w:val="center"/>
          </w:tcPr>
          <w:p w:rsidR="00AA0E38" w:rsidRDefault="00AA0E38" w:rsidP="00AA0E38">
            <w:pPr>
              <w:jc w:val="right"/>
              <w:rPr>
                <w:b/>
                <w:bCs/>
                <w:sz w:val="28"/>
              </w:rPr>
            </w:pPr>
            <w:r>
              <w:rPr>
                <w:b/>
                <w:bCs/>
                <w:sz w:val="28"/>
              </w:rPr>
              <w:t>English only</w:t>
            </w:r>
          </w:p>
          <w:p w:rsidR="00AA0E38" w:rsidRPr="00AA0E38" w:rsidRDefault="00AA0E38" w:rsidP="00AA0E38">
            <w:pPr>
              <w:jc w:val="right"/>
              <w:rPr>
                <w:b/>
                <w:bCs/>
                <w:sz w:val="28"/>
              </w:rPr>
            </w:pPr>
            <w:r>
              <w:rPr>
                <w:b/>
                <w:bCs/>
                <w:sz w:val="28"/>
              </w:rPr>
              <w:t>Original: English</w:t>
            </w:r>
          </w:p>
        </w:tc>
      </w:tr>
      <w:tr w:rsidR="00AA0E38" w:rsidRPr="00AA0E38">
        <w:trPr>
          <w:cantSplit/>
          <w:trHeight w:val="357"/>
        </w:trPr>
        <w:tc>
          <w:tcPr>
            <w:tcW w:w="1617" w:type="dxa"/>
            <w:gridSpan w:val="2"/>
          </w:tcPr>
          <w:p w:rsidR="00AA0E38" w:rsidRPr="00AA0E38" w:rsidRDefault="00AA0E38" w:rsidP="00AA0E38">
            <w:pPr>
              <w:rPr>
                <w:b/>
                <w:bCs/>
              </w:rPr>
            </w:pPr>
            <w:bookmarkStart w:id="6" w:name="dbluepink" w:colFirst="1" w:colLast="1"/>
            <w:bookmarkStart w:id="7" w:name="dmeeting" w:colFirst="2" w:colLast="2"/>
            <w:bookmarkEnd w:id="4"/>
            <w:bookmarkEnd w:id="5"/>
            <w:r w:rsidRPr="00AA0E38">
              <w:rPr>
                <w:b/>
                <w:bCs/>
              </w:rPr>
              <w:t>Question(s):</w:t>
            </w:r>
          </w:p>
        </w:tc>
        <w:tc>
          <w:tcPr>
            <w:tcW w:w="3360" w:type="dxa"/>
            <w:gridSpan w:val="2"/>
          </w:tcPr>
          <w:p w:rsidR="00AA0E38" w:rsidRPr="00AA0E38" w:rsidRDefault="00AA0E38" w:rsidP="00AA0E38">
            <w:r w:rsidRPr="00AA0E38">
              <w:t>14/15</w:t>
            </w:r>
          </w:p>
        </w:tc>
        <w:tc>
          <w:tcPr>
            <w:tcW w:w="4946" w:type="dxa"/>
            <w:gridSpan w:val="4"/>
          </w:tcPr>
          <w:p w:rsidR="00AA0E38" w:rsidRPr="00AA0E38" w:rsidRDefault="00AA0E38" w:rsidP="00AA0E38">
            <w:pPr>
              <w:jc w:val="right"/>
            </w:pPr>
          </w:p>
        </w:tc>
      </w:tr>
      <w:tr w:rsidR="00AA0E38" w:rsidRPr="00AA0E38">
        <w:trPr>
          <w:cantSplit/>
          <w:trHeight w:val="357"/>
        </w:trPr>
        <w:tc>
          <w:tcPr>
            <w:tcW w:w="9923" w:type="dxa"/>
            <w:gridSpan w:val="8"/>
          </w:tcPr>
          <w:p w:rsidR="00AA0E38" w:rsidRPr="00F820B8" w:rsidRDefault="00AA0E38" w:rsidP="00AA0E38">
            <w:pPr>
              <w:jc w:val="center"/>
              <w:rPr>
                <w:b/>
                <w:bCs/>
              </w:rPr>
            </w:pPr>
            <w:bookmarkStart w:id="8" w:name="dtitle" w:colFirst="0" w:colLast="0"/>
            <w:bookmarkEnd w:id="6"/>
            <w:bookmarkEnd w:id="7"/>
            <w:r w:rsidRPr="00057FE1">
              <w:rPr>
                <w:b/>
                <w:bCs/>
              </w:rPr>
              <w:t xml:space="preserve">Ref.: TD </w:t>
            </w:r>
            <w:r>
              <w:rPr>
                <w:b/>
                <w:bCs/>
              </w:rPr>
              <w:t>381</w:t>
            </w:r>
            <w:r w:rsidRPr="00057FE1">
              <w:rPr>
                <w:b/>
                <w:bCs/>
              </w:rPr>
              <w:t xml:space="preserve"> (PLEN/15)</w:t>
            </w:r>
            <w:r>
              <w:rPr>
                <w:b/>
                <w:bCs/>
              </w:rPr>
              <w:t xml:space="preserve"> Annex C</w:t>
            </w:r>
          </w:p>
        </w:tc>
      </w:tr>
      <w:tr w:rsidR="00AA0E38" w:rsidRPr="00AA0E38">
        <w:trPr>
          <w:cantSplit/>
          <w:trHeight w:val="357"/>
        </w:trPr>
        <w:tc>
          <w:tcPr>
            <w:tcW w:w="1617" w:type="dxa"/>
            <w:gridSpan w:val="2"/>
          </w:tcPr>
          <w:p w:rsidR="00AA0E38" w:rsidRPr="00AA0E38" w:rsidRDefault="00AA0E38" w:rsidP="00AA0E38">
            <w:pPr>
              <w:rPr>
                <w:b/>
                <w:bCs/>
              </w:rPr>
            </w:pPr>
            <w:bookmarkStart w:id="9" w:name="dsource" w:colFirst="1" w:colLast="1"/>
            <w:bookmarkEnd w:id="8"/>
            <w:r w:rsidRPr="00AA0E38">
              <w:rPr>
                <w:b/>
                <w:bCs/>
              </w:rPr>
              <w:t>Source:</w:t>
            </w:r>
          </w:p>
        </w:tc>
        <w:tc>
          <w:tcPr>
            <w:tcW w:w="8306" w:type="dxa"/>
            <w:gridSpan w:val="6"/>
          </w:tcPr>
          <w:p w:rsidR="00AA0E38" w:rsidRPr="00AA0E38" w:rsidRDefault="00AA0E38" w:rsidP="00AA0E38">
            <w:r w:rsidRPr="00AA0E38">
              <w:t>ITU-T Study Group 15</w:t>
            </w:r>
          </w:p>
        </w:tc>
      </w:tr>
      <w:tr w:rsidR="00AA0E38" w:rsidRPr="00AA0E38">
        <w:trPr>
          <w:cantSplit/>
          <w:trHeight w:val="357"/>
        </w:trPr>
        <w:tc>
          <w:tcPr>
            <w:tcW w:w="1617" w:type="dxa"/>
            <w:gridSpan w:val="2"/>
            <w:tcBorders>
              <w:bottom w:val="single" w:sz="12" w:space="0" w:color="auto"/>
            </w:tcBorders>
          </w:tcPr>
          <w:p w:rsidR="00AA0E38" w:rsidRPr="00AA0E38" w:rsidRDefault="00AA0E38" w:rsidP="00AA0E38">
            <w:pPr>
              <w:spacing w:after="120"/>
            </w:pPr>
            <w:bookmarkStart w:id="10" w:name="dtitle1" w:colFirst="1" w:colLast="1"/>
            <w:bookmarkEnd w:id="9"/>
            <w:r w:rsidRPr="00AA0E38">
              <w:rPr>
                <w:b/>
                <w:bCs/>
              </w:rPr>
              <w:t>Title:</w:t>
            </w:r>
          </w:p>
        </w:tc>
        <w:tc>
          <w:tcPr>
            <w:tcW w:w="8306" w:type="dxa"/>
            <w:gridSpan w:val="6"/>
            <w:tcBorders>
              <w:bottom w:val="single" w:sz="12" w:space="0" w:color="auto"/>
            </w:tcBorders>
          </w:tcPr>
          <w:p w:rsidR="00AA0E38" w:rsidRPr="00AA0E38" w:rsidRDefault="00AA0E38" w:rsidP="00AA0E38">
            <w:pPr>
              <w:spacing w:after="120"/>
            </w:pPr>
            <w:r w:rsidRPr="00AA0E38">
              <w:t>LS/r on information model</w:t>
            </w:r>
            <w:r w:rsidR="00790852">
              <w:t>l</w:t>
            </w:r>
            <w:r w:rsidRPr="00AA0E38">
              <w:t>ing work recently appro</w:t>
            </w:r>
            <w:r>
              <w:t>ved and published (reply to ONF</w:t>
            </w:r>
            <w:r>
              <w:noBreakHyphen/>
            </w:r>
            <w:r w:rsidRPr="00AA0E38">
              <w:t>LS009)</w:t>
            </w:r>
          </w:p>
        </w:tc>
      </w:tr>
      <w:bookmarkEnd w:id="1"/>
      <w:bookmarkEnd w:id="10"/>
      <w:tr w:rsidR="00E02997" w:rsidTr="00B6541F">
        <w:trPr>
          <w:cantSplit/>
          <w:trHeight w:val="357"/>
        </w:trPr>
        <w:tc>
          <w:tcPr>
            <w:tcW w:w="9923" w:type="dxa"/>
            <w:gridSpan w:val="8"/>
            <w:tcBorders>
              <w:top w:val="single" w:sz="12" w:space="0" w:color="auto"/>
            </w:tcBorders>
          </w:tcPr>
          <w:p w:rsidR="00E02997" w:rsidRDefault="00E02997" w:rsidP="00E6179C">
            <w:pPr>
              <w:jc w:val="center"/>
              <w:rPr>
                <w:b/>
              </w:rPr>
            </w:pPr>
            <w:r>
              <w:rPr>
                <w:b/>
              </w:rPr>
              <w:t>LIAISON STATEMENT</w:t>
            </w:r>
          </w:p>
        </w:tc>
      </w:tr>
      <w:tr w:rsidR="00E02997" w:rsidTr="00B6541F">
        <w:trPr>
          <w:cantSplit/>
          <w:trHeight w:val="357"/>
        </w:trPr>
        <w:tc>
          <w:tcPr>
            <w:tcW w:w="2184" w:type="dxa"/>
            <w:gridSpan w:val="3"/>
          </w:tcPr>
          <w:p w:rsidR="00E02997" w:rsidRPr="003869CD" w:rsidRDefault="00E02997" w:rsidP="00E6179C">
            <w:pPr>
              <w:rPr>
                <w:b/>
                <w:bCs/>
              </w:rPr>
            </w:pPr>
            <w:r w:rsidRPr="003869CD">
              <w:rPr>
                <w:b/>
                <w:bCs/>
              </w:rPr>
              <w:t>For action to:</w:t>
            </w:r>
          </w:p>
        </w:tc>
        <w:tc>
          <w:tcPr>
            <w:tcW w:w="7739" w:type="dxa"/>
            <w:gridSpan w:val="5"/>
          </w:tcPr>
          <w:p w:rsidR="00E02997" w:rsidRPr="00B6541F" w:rsidRDefault="00B6541F" w:rsidP="00E6179C">
            <w:pPr>
              <w:pStyle w:val="LSForAction"/>
              <w:rPr>
                <w:b w:val="0"/>
                <w:bCs w:val="0"/>
              </w:rPr>
            </w:pPr>
            <w:r w:rsidRPr="00B6541F">
              <w:rPr>
                <w:b w:val="0"/>
                <w:bCs w:val="0"/>
              </w:rPr>
              <w:t>-</w:t>
            </w:r>
          </w:p>
        </w:tc>
      </w:tr>
      <w:tr w:rsidR="00B6541F" w:rsidTr="008203F9">
        <w:trPr>
          <w:cantSplit/>
          <w:trHeight w:val="357"/>
        </w:trPr>
        <w:tc>
          <w:tcPr>
            <w:tcW w:w="2184" w:type="dxa"/>
            <w:gridSpan w:val="3"/>
          </w:tcPr>
          <w:p w:rsidR="00B6541F" w:rsidRPr="003869CD" w:rsidRDefault="00B6541F" w:rsidP="008203F9">
            <w:pPr>
              <w:rPr>
                <w:b/>
                <w:bCs/>
              </w:rPr>
            </w:pPr>
            <w:r w:rsidRPr="003869CD">
              <w:rPr>
                <w:b/>
                <w:bCs/>
              </w:rPr>
              <w:t>For comment to:</w:t>
            </w:r>
          </w:p>
        </w:tc>
        <w:tc>
          <w:tcPr>
            <w:tcW w:w="7739" w:type="dxa"/>
            <w:gridSpan w:val="5"/>
          </w:tcPr>
          <w:p w:rsidR="00B6541F" w:rsidRPr="00B6541F" w:rsidRDefault="00B6541F" w:rsidP="008203F9">
            <w:pPr>
              <w:pStyle w:val="LSForComment"/>
              <w:rPr>
                <w:b w:val="0"/>
                <w:bCs w:val="0"/>
              </w:rPr>
            </w:pPr>
            <w:r w:rsidRPr="00B6541F">
              <w:rPr>
                <w:b w:val="0"/>
                <w:bCs w:val="0"/>
              </w:rPr>
              <w:t>-</w:t>
            </w:r>
          </w:p>
        </w:tc>
      </w:tr>
      <w:tr w:rsidR="00E02997" w:rsidRPr="00B6541F" w:rsidTr="00B6541F">
        <w:trPr>
          <w:cantSplit/>
          <w:trHeight w:val="357"/>
        </w:trPr>
        <w:tc>
          <w:tcPr>
            <w:tcW w:w="2184" w:type="dxa"/>
            <w:gridSpan w:val="3"/>
          </w:tcPr>
          <w:p w:rsidR="00E02997" w:rsidRPr="003869CD" w:rsidRDefault="00E02997" w:rsidP="00B6541F">
            <w:pPr>
              <w:rPr>
                <w:b/>
                <w:bCs/>
              </w:rPr>
            </w:pPr>
            <w:r w:rsidRPr="003869CD">
              <w:rPr>
                <w:b/>
                <w:bCs/>
              </w:rPr>
              <w:t xml:space="preserve">For </w:t>
            </w:r>
            <w:r w:rsidR="00B6541F">
              <w:rPr>
                <w:b/>
                <w:bCs/>
              </w:rPr>
              <w:t>information</w:t>
            </w:r>
            <w:r w:rsidRPr="003869CD">
              <w:rPr>
                <w:b/>
                <w:bCs/>
              </w:rPr>
              <w:t xml:space="preserve"> to:</w:t>
            </w:r>
          </w:p>
        </w:tc>
        <w:tc>
          <w:tcPr>
            <w:tcW w:w="7739" w:type="dxa"/>
            <w:gridSpan w:val="5"/>
          </w:tcPr>
          <w:p w:rsidR="00E02997" w:rsidRPr="00B6541F" w:rsidRDefault="00B6541F" w:rsidP="00B6541F">
            <w:r>
              <w:t xml:space="preserve">ITU-T SG2, JCA-SDN, </w:t>
            </w:r>
            <w:r w:rsidRPr="00B6541F">
              <w:t>3GPP, BBF, ETSI, IETF, MEF, OIF, Open Networking Foundation, TM Forum</w:t>
            </w:r>
          </w:p>
        </w:tc>
      </w:tr>
      <w:tr w:rsidR="00E02997" w:rsidTr="00B6541F">
        <w:trPr>
          <w:cantSplit/>
          <w:trHeight w:val="357"/>
        </w:trPr>
        <w:tc>
          <w:tcPr>
            <w:tcW w:w="2184" w:type="dxa"/>
            <w:gridSpan w:val="3"/>
          </w:tcPr>
          <w:p w:rsidR="00E02997" w:rsidRDefault="00E02997" w:rsidP="00E6179C">
            <w:pPr>
              <w:rPr>
                <w:b/>
                <w:bCs/>
              </w:rPr>
            </w:pPr>
            <w:r>
              <w:rPr>
                <w:b/>
                <w:bCs/>
              </w:rPr>
              <w:t>Approval:</w:t>
            </w:r>
          </w:p>
        </w:tc>
        <w:tc>
          <w:tcPr>
            <w:tcW w:w="7739" w:type="dxa"/>
            <w:gridSpan w:val="5"/>
          </w:tcPr>
          <w:p w:rsidR="00E02997" w:rsidRPr="00B6541F" w:rsidRDefault="00A5698A" w:rsidP="00E6179C">
            <w:r w:rsidRPr="00B6541F">
              <w:t>ITU-T SG15 meeting (22 June – 3 July 2015)</w:t>
            </w:r>
          </w:p>
        </w:tc>
      </w:tr>
      <w:tr w:rsidR="00E02997" w:rsidTr="00B6541F">
        <w:trPr>
          <w:cantSplit/>
          <w:trHeight w:val="357"/>
        </w:trPr>
        <w:tc>
          <w:tcPr>
            <w:tcW w:w="2184" w:type="dxa"/>
            <w:gridSpan w:val="3"/>
            <w:tcBorders>
              <w:bottom w:val="single" w:sz="12" w:space="0" w:color="auto"/>
            </w:tcBorders>
          </w:tcPr>
          <w:p w:rsidR="00E02997" w:rsidRDefault="00E02997" w:rsidP="00E6179C">
            <w:pPr>
              <w:rPr>
                <w:b/>
                <w:bCs/>
              </w:rPr>
            </w:pPr>
            <w:r>
              <w:rPr>
                <w:b/>
                <w:bCs/>
              </w:rPr>
              <w:t>Deadline:</w:t>
            </w:r>
          </w:p>
        </w:tc>
        <w:tc>
          <w:tcPr>
            <w:tcW w:w="7739" w:type="dxa"/>
            <w:gridSpan w:val="5"/>
            <w:tcBorders>
              <w:bottom w:val="single" w:sz="12" w:space="0" w:color="auto"/>
            </w:tcBorders>
          </w:tcPr>
          <w:p w:rsidR="00E02997" w:rsidRPr="00B6541F" w:rsidRDefault="00B6541F" w:rsidP="00E6179C">
            <w:pPr>
              <w:pStyle w:val="LSDeadline"/>
              <w:rPr>
                <w:b w:val="0"/>
                <w:bCs w:val="0"/>
              </w:rPr>
            </w:pPr>
            <w:r w:rsidRPr="00B6541F">
              <w:rPr>
                <w:b w:val="0"/>
                <w:bCs w:val="0"/>
              </w:rPr>
              <w:t>-</w:t>
            </w:r>
          </w:p>
        </w:tc>
      </w:tr>
      <w:tr w:rsidR="00E02997" w:rsidTr="00B6541F">
        <w:trPr>
          <w:cantSplit/>
          <w:trHeight w:val="204"/>
        </w:trPr>
        <w:tc>
          <w:tcPr>
            <w:tcW w:w="1617" w:type="dxa"/>
            <w:gridSpan w:val="2"/>
            <w:tcBorders>
              <w:top w:val="single" w:sz="12" w:space="0" w:color="auto"/>
            </w:tcBorders>
          </w:tcPr>
          <w:p w:rsidR="00E02997" w:rsidRDefault="00E02997" w:rsidP="00E6179C">
            <w:pPr>
              <w:rPr>
                <w:b/>
                <w:bCs/>
                <w:lang w:val="fr-CH"/>
              </w:rPr>
            </w:pPr>
            <w:r>
              <w:rPr>
                <w:b/>
                <w:bCs/>
                <w:lang w:val="fr-CH"/>
              </w:rPr>
              <w:t>Contact:</w:t>
            </w:r>
          </w:p>
        </w:tc>
        <w:tc>
          <w:tcPr>
            <w:tcW w:w="4394" w:type="dxa"/>
            <w:gridSpan w:val="4"/>
            <w:tcBorders>
              <w:top w:val="single" w:sz="12" w:space="0" w:color="auto"/>
            </w:tcBorders>
          </w:tcPr>
          <w:p w:rsidR="00E02997" w:rsidRDefault="00E02997" w:rsidP="00E6179C">
            <w:pPr>
              <w:rPr>
                <w:szCs w:val="24"/>
                <w:lang w:val="fr-CH"/>
              </w:rPr>
            </w:pPr>
            <w:r>
              <w:rPr>
                <w:szCs w:val="24"/>
                <w:lang w:val="fr-CH"/>
              </w:rPr>
              <w:t>Hing-Kam Lam</w:t>
            </w:r>
          </w:p>
          <w:p w:rsidR="00E02997" w:rsidRPr="0040191E" w:rsidRDefault="00E02997" w:rsidP="00E6179C">
            <w:pPr>
              <w:spacing w:before="0"/>
              <w:rPr>
                <w:szCs w:val="24"/>
                <w:lang w:val="fr-CH"/>
              </w:rPr>
            </w:pPr>
            <w:r w:rsidRPr="0040191E">
              <w:rPr>
                <w:szCs w:val="24"/>
                <w:lang w:val="fr-CH"/>
              </w:rPr>
              <w:t>Rapporteur Q14/15</w:t>
            </w:r>
          </w:p>
        </w:tc>
        <w:tc>
          <w:tcPr>
            <w:tcW w:w="3912" w:type="dxa"/>
            <w:gridSpan w:val="2"/>
            <w:tcBorders>
              <w:top w:val="single" w:sz="12" w:space="0" w:color="auto"/>
            </w:tcBorders>
          </w:tcPr>
          <w:p w:rsidR="00E02997" w:rsidRPr="0040191E" w:rsidRDefault="00E02997" w:rsidP="00E6179C">
            <w:pPr>
              <w:rPr>
                <w:szCs w:val="24"/>
              </w:rPr>
            </w:pPr>
            <w:r w:rsidRPr="0040191E">
              <w:rPr>
                <w:szCs w:val="24"/>
              </w:rPr>
              <w:t>Tel: +1 732-331-3476</w:t>
            </w:r>
          </w:p>
          <w:p w:rsidR="00E02997" w:rsidRPr="0040191E" w:rsidRDefault="00E02997" w:rsidP="00E6179C">
            <w:pPr>
              <w:spacing w:before="0"/>
              <w:rPr>
                <w:szCs w:val="24"/>
              </w:rPr>
            </w:pPr>
            <w:r w:rsidRPr="0040191E">
              <w:rPr>
                <w:szCs w:val="24"/>
              </w:rPr>
              <w:t xml:space="preserve">Email: </w:t>
            </w:r>
            <w:hyperlink r:id="rId8" w:history="1">
              <w:r w:rsidRPr="0040191E">
                <w:rPr>
                  <w:rStyle w:val="Hyperlink"/>
                  <w:szCs w:val="24"/>
                </w:rPr>
                <w:t>Kam.Lam@alcatel-lucent.com</w:t>
              </w:r>
            </w:hyperlink>
            <w:r w:rsidRPr="0040191E">
              <w:rPr>
                <w:szCs w:val="24"/>
              </w:rPr>
              <w:t xml:space="preserve"> </w:t>
            </w:r>
          </w:p>
        </w:tc>
      </w:tr>
      <w:tr w:rsidR="00E02997" w:rsidTr="00B6541F">
        <w:trPr>
          <w:cantSplit/>
          <w:trHeight w:val="204"/>
        </w:trPr>
        <w:tc>
          <w:tcPr>
            <w:tcW w:w="1617" w:type="dxa"/>
            <w:gridSpan w:val="2"/>
            <w:tcBorders>
              <w:top w:val="single" w:sz="12" w:space="0" w:color="auto"/>
            </w:tcBorders>
          </w:tcPr>
          <w:p w:rsidR="00E02997" w:rsidRDefault="00E02997" w:rsidP="00E6179C">
            <w:pPr>
              <w:rPr>
                <w:b/>
                <w:bCs/>
                <w:lang w:val="fr-CH"/>
              </w:rPr>
            </w:pPr>
            <w:r>
              <w:rPr>
                <w:b/>
                <w:bCs/>
                <w:lang w:val="fr-CH"/>
              </w:rPr>
              <w:t>Contact:</w:t>
            </w:r>
          </w:p>
        </w:tc>
        <w:tc>
          <w:tcPr>
            <w:tcW w:w="4394" w:type="dxa"/>
            <w:gridSpan w:val="4"/>
            <w:tcBorders>
              <w:top w:val="single" w:sz="12" w:space="0" w:color="auto"/>
            </w:tcBorders>
          </w:tcPr>
          <w:p w:rsidR="00E02997" w:rsidRDefault="00E02997" w:rsidP="00E6179C">
            <w:pPr>
              <w:rPr>
                <w:szCs w:val="24"/>
              </w:rPr>
            </w:pPr>
            <w:r>
              <w:rPr>
                <w:szCs w:val="24"/>
              </w:rPr>
              <w:t>Scott Mansfield</w:t>
            </w:r>
          </w:p>
          <w:p w:rsidR="00E02997" w:rsidRPr="0040191E" w:rsidRDefault="00E02997" w:rsidP="00E6179C">
            <w:pPr>
              <w:spacing w:before="0"/>
              <w:rPr>
                <w:szCs w:val="24"/>
              </w:rPr>
            </w:pPr>
            <w:r>
              <w:rPr>
                <w:szCs w:val="24"/>
              </w:rPr>
              <w:t xml:space="preserve">Associate </w:t>
            </w:r>
            <w:r w:rsidRPr="0040191E">
              <w:rPr>
                <w:szCs w:val="24"/>
              </w:rPr>
              <w:t>Rapporteur Q14/15</w:t>
            </w:r>
          </w:p>
        </w:tc>
        <w:tc>
          <w:tcPr>
            <w:tcW w:w="3912" w:type="dxa"/>
            <w:gridSpan w:val="2"/>
            <w:tcBorders>
              <w:top w:val="single" w:sz="12" w:space="0" w:color="auto"/>
            </w:tcBorders>
          </w:tcPr>
          <w:p w:rsidR="00E02997" w:rsidRPr="0040191E" w:rsidRDefault="00E02997" w:rsidP="00E6179C">
            <w:pPr>
              <w:rPr>
                <w:szCs w:val="24"/>
              </w:rPr>
            </w:pPr>
            <w:r w:rsidRPr="0040191E">
              <w:rPr>
                <w:szCs w:val="24"/>
              </w:rPr>
              <w:t>Tel: +1 724-931-9316</w:t>
            </w:r>
          </w:p>
          <w:p w:rsidR="00E02997" w:rsidRPr="0040191E" w:rsidRDefault="00E02997" w:rsidP="00E6179C">
            <w:pPr>
              <w:spacing w:before="0"/>
              <w:rPr>
                <w:szCs w:val="24"/>
              </w:rPr>
            </w:pPr>
            <w:r w:rsidRPr="0040191E">
              <w:rPr>
                <w:szCs w:val="24"/>
              </w:rPr>
              <w:t xml:space="preserve">Email: </w:t>
            </w:r>
            <w:hyperlink r:id="rId9" w:history="1">
              <w:r w:rsidRPr="0040191E">
                <w:rPr>
                  <w:rStyle w:val="Hyperlink"/>
                  <w:szCs w:val="24"/>
                </w:rPr>
                <w:t>scott.mansfield@ericsson.com</w:t>
              </w:r>
            </w:hyperlink>
            <w:r w:rsidRPr="0040191E">
              <w:rPr>
                <w:szCs w:val="24"/>
              </w:rPr>
              <w:t xml:space="preserve"> </w:t>
            </w:r>
          </w:p>
        </w:tc>
      </w:tr>
      <w:tr w:rsidR="00E02997" w:rsidTr="00B6541F">
        <w:trPr>
          <w:cantSplit/>
          <w:trHeight w:val="204"/>
        </w:trPr>
        <w:tc>
          <w:tcPr>
            <w:tcW w:w="9923" w:type="dxa"/>
            <w:gridSpan w:val="8"/>
            <w:tcBorders>
              <w:top w:val="single" w:sz="12" w:space="0" w:color="auto"/>
            </w:tcBorders>
          </w:tcPr>
          <w:p w:rsidR="00E02997" w:rsidRDefault="00E02997" w:rsidP="00E6179C">
            <w:pPr>
              <w:spacing w:before="0"/>
              <w:rPr>
                <w:sz w:val="18"/>
              </w:rPr>
            </w:pPr>
          </w:p>
        </w:tc>
      </w:tr>
    </w:tbl>
    <w:p w:rsidR="00E02997" w:rsidRDefault="00E02997" w:rsidP="00E02997">
      <w:r>
        <w:t>Q14/15 thanks the ONF Information Modelling Project (IMP) for sharing the approved and published ONF-CIM Core Model (TR-512)</w:t>
      </w:r>
      <w:r w:rsidRPr="007F63BD">
        <w:t>,</w:t>
      </w:r>
      <w:r>
        <w:t xml:space="preserve"> Common Information Model Overview (TR-513), UML Modelling G</w:t>
      </w:r>
      <w:r w:rsidRPr="007F63BD">
        <w:t>uidelines</w:t>
      </w:r>
      <w:r>
        <w:t xml:space="preserve"> (TR-514)</w:t>
      </w:r>
      <w:r w:rsidRPr="007F63BD">
        <w:t xml:space="preserve">, </w:t>
      </w:r>
      <w:r>
        <w:t xml:space="preserve">and </w:t>
      </w:r>
      <w:r w:rsidRPr="007F63BD">
        <w:t>Papyrus</w:t>
      </w:r>
      <w:r>
        <w:t xml:space="preserve"> Guidelines (TR-515)</w:t>
      </w:r>
      <w:r w:rsidRPr="007F63BD">
        <w:t>.</w:t>
      </w:r>
      <w:r>
        <w:t xml:space="preserve"> We are pleased that our previously communicated modelling work has been taken as input by the IMP group for model development and resulted in close alignment by the ONF Core Model and moving toward an industry-wide open common information model.  </w:t>
      </w:r>
    </w:p>
    <w:p w:rsidR="00E02997" w:rsidRDefault="00E02997" w:rsidP="00AA0E38">
      <w:r>
        <w:lastRenderedPageBreak/>
        <w:t xml:space="preserve">It is also our pleasure to inform you that at </w:t>
      </w:r>
      <w:r w:rsidR="00AA0E38">
        <w:t>the</w:t>
      </w:r>
      <w:r>
        <w:t xml:space="preserve"> ITU-T </w:t>
      </w:r>
      <w:r w:rsidR="00AA0E38">
        <w:t>SG</w:t>
      </w:r>
      <w:r>
        <w:t>15 meeting</w:t>
      </w:r>
      <w:r w:rsidR="00AA0E38">
        <w:t xml:space="preserve"> (Geneva, 22 June – 3 July 2015)</w:t>
      </w:r>
      <w:r>
        <w:t>, we reach</w:t>
      </w:r>
      <w:r w:rsidR="00AA0E38">
        <w:t>ed</w:t>
      </w:r>
      <w:r>
        <w:t xml:space="preserve"> </w:t>
      </w:r>
      <w:r w:rsidR="00AA0E38">
        <w:t xml:space="preserve">Consent </w:t>
      </w:r>
      <w:r>
        <w:t xml:space="preserve">on draft </w:t>
      </w:r>
      <w:r w:rsidR="00AA0E38">
        <w:t xml:space="preserve">new </w:t>
      </w:r>
      <w:r>
        <w:t>Recommendation</w:t>
      </w:r>
      <w:r w:rsidR="00AA0E38">
        <w:t xml:space="preserve"> ITU-T</w:t>
      </w:r>
      <w:r>
        <w:t xml:space="preserve"> G.7711 (ex. G.gim) “</w:t>
      </w:r>
      <w:r w:rsidRPr="00B368B5">
        <w:rPr>
          <w:i/>
        </w:rPr>
        <w:t>Generic Protocol-Neutral Information Model for Transport Resources</w:t>
      </w:r>
      <w:r>
        <w:t xml:space="preserve">” for approval under the AAP process.   </w:t>
      </w:r>
    </w:p>
    <w:p w:rsidR="00E02997" w:rsidRDefault="00E02997" w:rsidP="00E02997"/>
    <w:p w:rsidR="00AA0E38" w:rsidRDefault="00AA0E38" w:rsidP="00E02997">
      <w:r>
        <w:t>Attach:</w:t>
      </w:r>
    </w:p>
    <w:p w:rsidR="00AA0E38" w:rsidRDefault="00AA0E38" w:rsidP="00AA0E38">
      <w:pPr>
        <w:pStyle w:val="enumlev1"/>
      </w:pPr>
      <w:r>
        <w:t>−</w:t>
      </w:r>
      <w:r>
        <w:tab/>
      </w:r>
      <w:r w:rsidRPr="00AA0E38">
        <w:t>Draft new Recommendation ITU-</w:t>
      </w:r>
      <w:r>
        <w:t>T G.7711/Y.1702 (ex G.gim) (</w:t>
      </w:r>
      <w:r w:rsidRPr="00AA0E38">
        <w:t>Consent</w:t>
      </w:r>
      <w:r>
        <w:t>ed</w:t>
      </w:r>
      <w:r w:rsidRPr="00AA0E38">
        <w:t>, 3 July 2015)</w:t>
      </w:r>
      <w:r>
        <w:br/>
        <w:t>(TD406/PLEN Rev.1)</w:t>
      </w:r>
    </w:p>
    <w:p w:rsidR="009B638B" w:rsidRPr="00A94DF0" w:rsidRDefault="009B638B" w:rsidP="009B638B">
      <w:pPr>
        <w:jc w:val="center"/>
      </w:pPr>
      <w:r>
        <w:t>_______________________</w:t>
      </w:r>
      <w:bookmarkStart w:id="11" w:name="_GoBack"/>
      <w:bookmarkEnd w:id="11"/>
    </w:p>
    <w:sectPr w:rsidR="009B638B" w:rsidRPr="00A94DF0" w:rsidSect="00AA0E38">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ACB" w:rsidRDefault="00116ACB">
      <w:r>
        <w:separator/>
      </w:r>
    </w:p>
  </w:endnote>
  <w:endnote w:type="continuationSeparator" w:id="0">
    <w:p w:rsidR="00116ACB" w:rsidRDefault="00116A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AA0E38" w:rsidRPr="00AA0E38">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AA0E38" w:rsidRPr="00AA0E38" w:rsidRDefault="00AA0E38" w:rsidP="00AA0E38">
          <w:pPr>
            <w:spacing w:before="0"/>
            <w:rPr>
              <w:sz w:val="18"/>
            </w:rPr>
          </w:pPr>
          <w:r w:rsidRPr="00AA0E38">
            <w:rPr>
              <w:b/>
              <w:bCs/>
              <w:sz w:val="18"/>
            </w:rPr>
            <w:t>Attention:</w:t>
          </w:r>
          <w:r w:rsidRPr="00AA0E38">
            <w:rPr>
              <w:sz w:val="18"/>
            </w:rPr>
            <w:t xml:space="preserve"> Some or all of the material attached to this liaison statement may be subject to ITU copyright. In such a case this will be indicated in the individual document. </w:t>
          </w:r>
        </w:p>
        <w:p w:rsidR="00AA0E38" w:rsidRPr="00AA0E38" w:rsidRDefault="00AA0E38" w:rsidP="00AA0E38">
          <w:pPr>
            <w:spacing w:before="0"/>
            <w:rPr>
              <w:sz w:val="18"/>
            </w:rPr>
          </w:pPr>
          <w:r w:rsidRPr="00AA0E38">
            <w:rPr>
              <w:sz w:val="18"/>
            </w:rPr>
            <w:t>Such a copyright does not prevent the use of the material for its intended purpose, but it prevents the reproduction of all or part of it in a publication without the authorization of ITU.</w:t>
          </w:r>
        </w:p>
      </w:tc>
    </w:tr>
  </w:tbl>
  <w:p w:rsidR="00AA0E38" w:rsidRPr="00AA0E38" w:rsidRDefault="00AA0E38" w:rsidP="00AA0E38">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ACB" w:rsidRDefault="00116ACB">
      <w:r>
        <w:separator/>
      </w:r>
    </w:p>
  </w:footnote>
  <w:footnote w:type="continuationSeparator" w:id="0">
    <w:p w:rsidR="00116ACB" w:rsidRDefault="0011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34F" w:rsidRPr="00AA0E38" w:rsidRDefault="00AA0E38" w:rsidP="00AA0E38">
    <w:pPr>
      <w:pStyle w:val="Header"/>
    </w:pPr>
    <w:r w:rsidRPr="00AA0E38">
      <w:t xml:space="preserve">- </w:t>
    </w:r>
    <w:r w:rsidR="00AA4D19" w:rsidRPr="00AA0E38">
      <w:fldChar w:fldCharType="begin"/>
    </w:r>
    <w:r w:rsidRPr="00AA0E38">
      <w:instrText xml:space="preserve"> PAGE  \* MERGEFORMAT </w:instrText>
    </w:r>
    <w:r w:rsidR="00AA4D19" w:rsidRPr="00AA0E38">
      <w:fldChar w:fldCharType="separate"/>
    </w:r>
    <w:r w:rsidR="001D5CF6">
      <w:rPr>
        <w:noProof/>
      </w:rPr>
      <w:t>2</w:t>
    </w:r>
    <w:r w:rsidR="00AA4D19" w:rsidRPr="00AA0E38">
      <w:fldChar w:fldCharType="end"/>
    </w:r>
    <w:r w:rsidRPr="00AA0E38">
      <w:t xml:space="preserve"> -</w:t>
    </w:r>
  </w:p>
  <w:p w:rsidR="00AA0E38" w:rsidRPr="00AA0E38" w:rsidRDefault="00AA4D19" w:rsidP="00AA0E38">
    <w:pPr>
      <w:pStyle w:val="Header"/>
      <w:spacing w:after="240"/>
    </w:pPr>
    <w:r w:rsidRPr="00AA0E38">
      <w:fldChar w:fldCharType="begin"/>
    </w:r>
    <w:r w:rsidR="00AA0E38" w:rsidRPr="00AA0E38">
      <w:instrText xml:space="preserve"> STYLEREF  Docnumber  </w:instrText>
    </w:r>
    <w:r w:rsidRPr="00AA0E38">
      <w:fldChar w:fldCharType="separate"/>
    </w:r>
    <w:r w:rsidR="001D5CF6">
      <w:rPr>
        <w:noProof/>
      </w:rPr>
      <w:t>COM 15 – LS 260 – E</w:t>
    </w:r>
    <w:r w:rsidRPr="00AA0E38">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7E25F7"/>
    <w:multiLevelType w:val="hybridMultilevel"/>
    <w:tmpl w:val="7A9C38BE"/>
    <w:lvl w:ilvl="0" w:tplc="85F2103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1872A41"/>
    <w:multiLevelType w:val="hybridMultilevel"/>
    <w:tmpl w:val="5120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E37EE"/>
    <w:multiLevelType w:val="hybridMultilevel"/>
    <w:tmpl w:val="1AB03F88"/>
    <w:lvl w:ilvl="0" w:tplc="3536A3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D4358C2"/>
    <w:multiLevelType w:val="hybridMultilevel"/>
    <w:tmpl w:val="34AE743C"/>
    <w:lvl w:ilvl="0" w:tplc="8F4278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EFD1469"/>
    <w:multiLevelType w:val="hybridMultilevel"/>
    <w:tmpl w:val="78CCBC40"/>
    <w:lvl w:ilvl="0" w:tplc="8520BF3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CE925CD"/>
    <w:multiLevelType w:val="hybridMultilevel"/>
    <w:tmpl w:val="E2905F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EA7006F"/>
    <w:multiLevelType w:val="hybridMultilevel"/>
    <w:tmpl w:val="B05C3992"/>
    <w:lvl w:ilvl="0" w:tplc="FFFFFFFF">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8">
    <w:nsid w:val="3C21783A"/>
    <w:multiLevelType w:val="hybridMultilevel"/>
    <w:tmpl w:val="D0CA8052"/>
    <w:lvl w:ilvl="0" w:tplc="2D72E0DA">
      <w:numFmt w:val="bullet"/>
      <w:lvlText w:val=""/>
      <w:lvlJc w:val="left"/>
      <w:pPr>
        <w:ind w:left="1155" w:hanging="795"/>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55A33F1"/>
    <w:multiLevelType w:val="hybridMultilevel"/>
    <w:tmpl w:val="A23441FA"/>
    <w:lvl w:ilvl="0" w:tplc="6FE8A4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E864EA"/>
    <w:multiLevelType w:val="hybridMultilevel"/>
    <w:tmpl w:val="1614696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6B5314BF"/>
    <w:multiLevelType w:val="hybridMultilevel"/>
    <w:tmpl w:val="23026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DA16D7E"/>
    <w:multiLevelType w:val="hybridMultilevel"/>
    <w:tmpl w:val="802EF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E3A3984"/>
    <w:multiLevelType w:val="hybridMultilevel"/>
    <w:tmpl w:val="5FEE9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0"/>
  </w:num>
  <w:num w:numId="7">
    <w:abstractNumId w:val="3"/>
  </w:num>
  <w:num w:numId="8">
    <w:abstractNumId w:val="1"/>
  </w:num>
  <w:num w:numId="9">
    <w:abstractNumId w:val="9"/>
  </w:num>
  <w:num w:numId="10">
    <w:abstractNumId w:val="12"/>
  </w:num>
  <w:num w:numId="11">
    <w:abstractNumId w:val="13"/>
  </w:num>
  <w:num w:numId="12">
    <w:abstractNumId w:val="7"/>
  </w:num>
  <w:num w:numId="13">
    <w:abstractNumId w:val="2"/>
  </w:num>
  <w:num w:numId="14">
    <w:abstractNumId w:val="5"/>
  </w:num>
  <w:num w:numId="15">
    <w:abstractNumId w:val="4"/>
  </w:num>
  <w:num w:numId="16">
    <w:abstractNumId w:val="6"/>
  </w:num>
  <w:num w:numId="17">
    <w:abstractNumId w:val="11"/>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activeWritingStyle w:appName="MSWord" w:lang="de-DE" w:vendorID="9" w:dllVersion="512" w:checkStyle="0"/>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footnote w:id="-1"/>
    <w:footnote w:id="0"/>
  </w:footnotePr>
  <w:endnotePr>
    <w:endnote w:id="-1"/>
    <w:endnote w:id="0"/>
  </w:endnotePr>
  <w:compat/>
  <w:rsids>
    <w:rsidRoot w:val="00762E0E"/>
    <w:rsid w:val="000037DD"/>
    <w:rsid w:val="00003D5D"/>
    <w:rsid w:val="000136C7"/>
    <w:rsid w:val="00020477"/>
    <w:rsid w:val="000C2BEC"/>
    <w:rsid w:val="000D4D6A"/>
    <w:rsid w:val="000E21F9"/>
    <w:rsid w:val="000F5FBE"/>
    <w:rsid w:val="001006D0"/>
    <w:rsid w:val="001044B4"/>
    <w:rsid w:val="001147B2"/>
    <w:rsid w:val="00116ACB"/>
    <w:rsid w:val="00124D32"/>
    <w:rsid w:val="00126D98"/>
    <w:rsid w:val="0013143F"/>
    <w:rsid w:val="00155DFE"/>
    <w:rsid w:val="001B5416"/>
    <w:rsid w:val="001C0BE3"/>
    <w:rsid w:val="001D5CF6"/>
    <w:rsid w:val="001F470B"/>
    <w:rsid w:val="00220DFC"/>
    <w:rsid w:val="002413A4"/>
    <w:rsid w:val="002433B5"/>
    <w:rsid w:val="0025576F"/>
    <w:rsid w:val="0028236F"/>
    <w:rsid w:val="00295973"/>
    <w:rsid w:val="002A575E"/>
    <w:rsid w:val="002B164B"/>
    <w:rsid w:val="002C0E9E"/>
    <w:rsid w:val="002D3BCA"/>
    <w:rsid w:val="002E2354"/>
    <w:rsid w:val="002F0FD3"/>
    <w:rsid w:val="00301550"/>
    <w:rsid w:val="0036794D"/>
    <w:rsid w:val="003865E2"/>
    <w:rsid w:val="003A2AB5"/>
    <w:rsid w:val="003C6669"/>
    <w:rsid w:val="003D446E"/>
    <w:rsid w:val="003E5240"/>
    <w:rsid w:val="003F42C2"/>
    <w:rsid w:val="003F4365"/>
    <w:rsid w:val="00402FD0"/>
    <w:rsid w:val="0042283D"/>
    <w:rsid w:val="00456090"/>
    <w:rsid w:val="004605D5"/>
    <w:rsid w:val="004A480D"/>
    <w:rsid w:val="004B2ACB"/>
    <w:rsid w:val="004C5C97"/>
    <w:rsid w:val="004E753F"/>
    <w:rsid w:val="0050037D"/>
    <w:rsid w:val="00507899"/>
    <w:rsid w:val="00546257"/>
    <w:rsid w:val="00563CBA"/>
    <w:rsid w:val="00571585"/>
    <w:rsid w:val="005B6736"/>
    <w:rsid w:val="005B74B5"/>
    <w:rsid w:val="005D02FE"/>
    <w:rsid w:val="005F6D23"/>
    <w:rsid w:val="00612CA7"/>
    <w:rsid w:val="00631EA4"/>
    <w:rsid w:val="00642DD4"/>
    <w:rsid w:val="00646A85"/>
    <w:rsid w:val="00654520"/>
    <w:rsid w:val="00660B05"/>
    <w:rsid w:val="006B1571"/>
    <w:rsid w:val="006B6A25"/>
    <w:rsid w:val="0071434F"/>
    <w:rsid w:val="0073621C"/>
    <w:rsid w:val="00762E0E"/>
    <w:rsid w:val="00790852"/>
    <w:rsid w:val="00792DD9"/>
    <w:rsid w:val="007A449F"/>
    <w:rsid w:val="007A669C"/>
    <w:rsid w:val="007B2FBD"/>
    <w:rsid w:val="007D079A"/>
    <w:rsid w:val="007F4F23"/>
    <w:rsid w:val="007F7E15"/>
    <w:rsid w:val="00804888"/>
    <w:rsid w:val="00832FA8"/>
    <w:rsid w:val="00840B9F"/>
    <w:rsid w:val="00842329"/>
    <w:rsid w:val="00846914"/>
    <w:rsid w:val="00862410"/>
    <w:rsid w:val="008765F6"/>
    <w:rsid w:val="00891149"/>
    <w:rsid w:val="008B33AB"/>
    <w:rsid w:val="008C35D0"/>
    <w:rsid w:val="008D19B9"/>
    <w:rsid w:val="008F2518"/>
    <w:rsid w:val="008F2914"/>
    <w:rsid w:val="008F530E"/>
    <w:rsid w:val="00914FD4"/>
    <w:rsid w:val="00915649"/>
    <w:rsid w:val="00921FEF"/>
    <w:rsid w:val="00966CE2"/>
    <w:rsid w:val="00982196"/>
    <w:rsid w:val="009904C2"/>
    <w:rsid w:val="009A1CD8"/>
    <w:rsid w:val="009A3227"/>
    <w:rsid w:val="009A33A9"/>
    <w:rsid w:val="009B638B"/>
    <w:rsid w:val="009F403B"/>
    <w:rsid w:val="00A05556"/>
    <w:rsid w:val="00A07EF2"/>
    <w:rsid w:val="00A56350"/>
    <w:rsid w:val="00A5698A"/>
    <w:rsid w:val="00A7052D"/>
    <w:rsid w:val="00A80B62"/>
    <w:rsid w:val="00A91A6F"/>
    <w:rsid w:val="00AA0E38"/>
    <w:rsid w:val="00AA4D19"/>
    <w:rsid w:val="00B6541F"/>
    <w:rsid w:val="00B67824"/>
    <w:rsid w:val="00B743A3"/>
    <w:rsid w:val="00B84365"/>
    <w:rsid w:val="00B92DEE"/>
    <w:rsid w:val="00BA444C"/>
    <w:rsid w:val="00BB3BEB"/>
    <w:rsid w:val="00BC1D72"/>
    <w:rsid w:val="00BE7B24"/>
    <w:rsid w:val="00C07356"/>
    <w:rsid w:val="00C07BA2"/>
    <w:rsid w:val="00C21BB1"/>
    <w:rsid w:val="00C26D90"/>
    <w:rsid w:val="00C42705"/>
    <w:rsid w:val="00C64CFB"/>
    <w:rsid w:val="00C75AD7"/>
    <w:rsid w:val="00C91CB4"/>
    <w:rsid w:val="00CA6E09"/>
    <w:rsid w:val="00CB2C3F"/>
    <w:rsid w:val="00CB53B7"/>
    <w:rsid w:val="00CC1F4C"/>
    <w:rsid w:val="00CC7B06"/>
    <w:rsid w:val="00CD0320"/>
    <w:rsid w:val="00CD0AB7"/>
    <w:rsid w:val="00D4568A"/>
    <w:rsid w:val="00D5040F"/>
    <w:rsid w:val="00D809EA"/>
    <w:rsid w:val="00D9117A"/>
    <w:rsid w:val="00DC0374"/>
    <w:rsid w:val="00DC3088"/>
    <w:rsid w:val="00DE31F5"/>
    <w:rsid w:val="00DF39F0"/>
    <w:rsid w:val="00E02997"/>
    <w:rsid w:val="00E216AC"/>
    <w:rsid w:val="00E220FE"/>
    <w:rsid w:val="00E34F9B"/>
    <w:rsid w:val="00E505B1"/>
    <w:rsid w:val="00E6179C"/>
    <w:rsid w:val="00E9621B"/>
    <w:rsid w:val="00EB0356"/>
    <w:rsid w:val="00EB037A"/>
    <w:rsid w:val="00EB68C1"/>
    <w:rsid w:val="00EC466D"/>
    <w:rsid w:val="00EC535D"/>
    <w:rsid w:val="00ED762E"/>
    <w:rsid w:val="00EF1DF3"/>
    <w:rsid w:val="00F078D4"/>
    <w:rsid w:val="00F07D3E"/>
    <w:rsid w:val="00F35C80"/>
    <w:rsid w:val="00F646D9"/>
    <w:rsid w:val="00FC1F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CA" w:eastAsia="en-C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D19"/>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1,AboutDocument,Gesamzüberschrift,Test,l1,h1,1st level,toc1,I1"/>
    <w:basedOn w:val="Normal"/>
    <w:next w:val="Normal"/>
    <w:link w:val="Heading1Char"/>
    <w:qFormat/>
    <w:rsid w:val="00AA4D19"/>
    <w:pPr>
      <w:keepNext/>
      <w:keepLines/>
      <w:spacing w:before="360"/>
      <w:ind w:left="794" w:hanging="794"/>
      <w:outlineLvl w:val="0"/>
    </w:pPr>
    <w:rPr>
      <w:b/>
    </w:rPr>
  </w:style>
  <w:style w:type="paragraph" w:styleId="Heading2">
    <w:name w:val="heading 2"/>
    <w:basedOn w:val="Heading1"/>
    <w:next w:val="Normal"/>
    <w:qFormat/>
    <w:rsid w:val="00AA4D19"/>
    <w:pPr>
      <w:spacing w:before="240"/>
      <w:outlineLvl w:val="1"/>
    </w:pPr>
  </w:style>
  <w:style w:type="paragraph" w:styleId="Heading3">
    <w:name w:val="heading 3"/>
    <w:basedOn w:val="Heading1"/>
    <w:next w:val="Normal"/>
    <w:qFormat/>
    <w:rsid w:val="00AA4D19"/>
    <w:pPr>
      <w:spacing w:before="160"/>
      <w:outlineLvl w:val="2"/>
    </w:pPr>
  </w:style>
  <w:style w:type="paragraph" w:styleId="Heading4">
    <w:name w:val="heading 4"/>
    <w:basedOn w:val="Heading3"/>
    <w:next w:val="Normal"/>
    <w:qFormat/>
    <w:rsid w:val="00AA4D19"/>
    <w:pPr>
      <w:tabs>
        <w:tab w:val="clear" w:pos="794"/>
        <w:tab w:val="left" w:pos="1021"/>
      </w:tabs>
      <w:ind w:left="1021" w:hanging="1021"/>
      <w:outlineLvl w:val="3"/>
    </w:pPr>
  </w:style>
  <w:style w:type="paragraph" w:styleId="Heading5">
    <w:name w:val="heading 5"/>
    <w:basedOn w:val="Heading4"/>
    <w:next w:val="Normal"/>
    <w:qFormat/>
    <w:rsid w:val="00AA4D19"/>
    <w:pPr>
      <w:outlineLvl w:val="4"/>
    </w:pPr>
  </w:style>
  <w:style w:type="paragraph" w:styleId="Heading6">
    <w:name w:val="heading 6"/>
    <w:basedOn w:val="Heading4"/>
    <w:next w:val="Normal"/>
    <w:qFormat/>
    <w:rsid w:val="00AA4D19"/>
    <w:pPr>
      <w:tabs>
        <w:tab w:val="clear" w:pos="1021"/>
        <w:tab w:val="clear" w:pos="1191"/>
      </w:tabs>
      <w:ind w:left="1588" w:hanging="1588"/>
      <w:outlineLvl w:val="5"/>
    </w:pPr>
  </w:style>
  <w:style w:type="paragraph" w:styleId="Heading7">
    <w:name w:val="heading 7"/>
    <w:basedOn w:val="Heading6"/>
    <w:next w:val="Normal"/>
    <w:qFormat/>
    <w:rsid w:val="00AA4D19"/>
    <w:pPr>
      <w:outlineLvl w:val="6"/>
    </w:pPr>
  </w:style>
  <w:style w:type="paragraph" w:styleId="Heading8">
    <w:name w:val="heading 8"/>
    <w:basedOn w:val="Heading6"/>
    <w:next w:val="Normal"/>
    <w:qFormat/>
    <w:rsid w:val="00AA4D19"/>
    <w:pPr>
      <w:outlineLvl w:val="7"/>
    </w:pPr>
  </w:style>
  <w:style w:type="paragraph" w:styleId="Heading9">
    <w:name w:val="heading 9"/>
    <w:basedOn w:val="Heading6"/>
    <w:next w:val="Normal"/>
    <w:qFormat/>
    <w:rsid w:val="00AA4D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A4D19"/>
    <w:pPr>
      <w:keepNext/>
      <w:keepLines/>
      <w:spacing w:before="480"/>
      <w:jc w:val="center"/>
    </w:pPr>
    <w:rPr>
      <w:b/>
      <w:sz w:val="28"/>
    </w:rPr>
  </w:style>
  <w:style w:type="character" w:customStyle="1" w:styleId="Appdef">
    <w:name w:val="App_def"/>
    <w:rsid w:val="00AA4D19"/>
    <w:rPr>
      <w:rFonts w:ascii="Times New Roman" w:hAnsi="Times New Roman"/>
      <w:b/>
    </w:rPr>
  </w:style>
  <w:style w:type="character" w:customStyle="1" w:styleId="Appref">
    <w:name w:val="App_ref"/>
    <w:basedOn w:val="DefaultParagraphFont"/>
    <w:rsid w:val="00AA4D19"/>
  </w:style>
  <w:style w:type="paragraph" w:customStyle="1" w:styleId="AppendixNotitle">
    <w:name w:val="Appendix_No &amp; title"/>
    <w:basedOn w:val="AnnexNotitle"/>
    <w:next w:val="Normal"/>
    <w:rsid w:val="00AA4D19"/>
  </w:style>
  <w:style w:type="character" w:customStyle="1" w:styleId="Artdef">
    <w:name w:val="Art_def"/>
    <w:rsid w:val="00AA4D19"/>
    <w:rPr>
      <w:rFonts w:ascii="Times New Roman" w:hAnsi="Times New Roman"/>
      <w:b/>
    </w:rPr>
  </w:style>
  <w:style w:type="paragraph" w:customStyle="1" w:styleId="Artheading">
    <w:name w:val="Art_heading"/>
    <w:basedOn w:val="Normal"/>
    <w:next w:val="Normal"/>
    <w:rsid w:val="00AA4D19"/>
    <w:pPr>
      <w:spacing w:before="480"/>
      <w:jc w:val="center"/>
    </w:pPr>
    <w:rPr>
      <w:b/>
      <w:sz w:val="28"/>
    </w:rPr>
  </w:style>
  <w:style w:type="paragraph" w:customStyle="1" w:styleId="ArtNo">
    <w:name w:val="Art_No"/>
    <w:basedOn w:val="Normal"/>
    <w:next w:val="Normal"/>
    <w:rsid w:val="00AA4D19"/>
    <w:pPr>
      <w:keepNext/>
      <w:keepLines/>
      <w:spacing w:before="480"/>
      <w:jc w:val="center"/>
    </w:pPr>
    <w:rPr>
      <w:caps/>
      <w:sz w:val="28"/>
    </w:rPr>
  </w:style>
  <w:style w:type="character" w:customStyle="1" w:styleId="Artref">
    <w:name w:val="Art_ref"/>
    <w:basedOn w:val="DefaultParagraphFont"/>
    <w:rsid w:val="00AA4D19"/>
  </w:style>
  <w:style w:type="paragraph" w:customStyle="1" w:styleId="Arttitle">
    <w:name w:val="Art_title"/>
    <w:basedOn w:val="Normal"/>
    <w:next w:val="Normal"/>
    <w:rsid w:val="00AA4D19"/>
    <w:pPr>
      <w:keepNext/>
      <w:keepLines/>
      <w:spacing w:before="240"/>
      <w:jc w:val="center"/>
    </w:pPr>
    <w:rPr>
      <w:b/>
      <w:sz w:val="28"/>
    </w:rPr>
  </w:style>
  <w:style w:type="paragraph" w:customStyle="1" w:styleId="ASN1">
    <w:name w:val="ASN.1"/>
    <w:basedOn w:val="Normal"/>
    <w:rsid w:val="00AA4D1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AA4D19"/>
    <w:pPr>
      <w:keepNext/>
      <w:keepLines/>
      <w:spacing w:before="160"/>
      <w:ind w:left="794"/>
    </w:pPr>
    <w:rPr>
      <w:i/>
    </w:rPr>
  </w:style>
  <w:style w:type="paragraph" w:customStyle="1" w:styleId="ChapNo">
    <w:name w:val="Chap_No"/>
    <w:basedOn w:val="Normal"/>
    <w:next w:val="Normal"/>
    <w:rsid w:val="00AA4D19"/>
    <w:pPr>
      <w:keepNext/>
      <w:keepLines/>
      <w:spacing w:before="480"/>
      <w:jc w:val="center"/>
    </w:pPr>
    <w:rPr>
      <w:b/>
      <w:caps/>
      <w:sz w:val="28"/>
    </w:rPr>
  </w:style>
  <w:style w:type="paragraph" w:customStyle="1" w:styleId="Chaptitle">
    <w:name w:val="Chap_title"/>
    <w:basedOn w:val="Normal"/>
    <w:next w:val="Normal"/>
    <w:rsid w:val="00AA4D19"/>
    <w:pPr>
      <w:keepNext/>
      <w:keepLines/>
      <w:spacing w:before="240"/>
      <w:jc w:val="center"/>
    </w:pPr>
    <w:rPr>
      <w:b/>
      <w:sz w:val="28"/>
    </w:rPr>
  </w:style>
  <w:style w:type="character" w:styleId="EndnoteReference">
    <w:name w:val="endnote reference"/>
    <w:semiHidden/>
    <w:rsid w:val="00AA4D19"/>
    <w:rPr>
      <w:vertAlign w:val="superscript"/>
    </w:rPr>
  </w:style>
  <w:style w:type="paragraph" w:customStyle="1" w:styleId="enumlev1">
    <w:name w:val="enumlev1"/>
    <w:basedOn w:val="Normal"/>
    <w:rsid w:val="00AA4D19"/>
    <w:pPr>
      <w:spacing w:before="80"/>
      <w:ind w:left="794" w:hanging="794"/>
    </w:pPr>
  </w:style>
  <w:style w:type="paragraph" w:customStyle="1" w:styleId="enumlev2">
    <w:name w:val="enumlev2"/>
    <w:basedOn w:val="enumlev1"/>
    <w:rsid w:val="00AA4D19"/>
    <w:pPr>
      <w:ind w:left="1191" w:hanging="397"/>
    </w:pPr>
  </w:style>
  <w:style w:type="paragraph" w:customStyle="1" w:styleId="enumlev3">
    <w:name w:val="enumlev3"/>
    <w:basedOn w:val="enumlev2"/>
    <w:rsid w:val="00AA4D19"/>
    <w:pPr>
      <w:ind w:left="1588"/>
    </w:pPr>
  </w:style>
  <w:style w:type="paragraph" w:customStyle="1" w:styleId="Equation">
    <w:name w:val="Equation"/>
    <w:basedOn w:val="Normal"/>
    <w:rsid w:val="00AA4D19"/>
    <w:pPr>
      <w:tabs>
        <w:tab w:val="clear" w:pos="1191"/>
        <w:tab w:val="clear" w:pos="1588"/>
        <w:tab w:val="clear" w:pos="1985"/>
        <w:tab w:val="center" w:pos="4820"/>
        <w:tab w:val="right" w:pos="9639"/>
      </w:tabs>
    </w:pPr>
  </w:style>
  <w:style w:type="paragraph" w:customStyle="1" w:styleId="Equationlegend">
    <w:name w:val="Equation_legend"/>
    <w:basedOn w:val="Normal"/>
    <w:rsid w:val="00AA4D19"/>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AA4D19"/>
    <w:pPr>
      <w:keepNext/>
      <w:keepLines/>
      <w:spacing w:before="240" w:after="120"/>
      <w:jc w:val="center"/>
    </w:pPr>
  </w:style>
  <w:style w:type="paragraph" w:customStyle="1" w:styleId="Figurelegend">
    <w:name w:val="Figure_legend"/>
    <w:basedOn w:val="Normal"/>
    <w:rsid w:val="00AA4D19"/>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AA4D19"/>
    <w:pPr>
      <w:keepLines/>
      <w:spacing w:before="240" w:after="120"/>
      <w:jc w:val="center"/>
    </w:pPr>
    <w:rPr>
      <w:b/>
    </w:rPr>
  </w:style>
  <w:style w:type="paragraph" w:customStyle="1" w:styleId="FigureNoBR">
    <w:name w:val="Figure_No_BR"/>
    <w:basedOn w:val="Normal"/>
    <w:next w:val="Normal"/>
    <w:rsid w:val="00AA4D19"/>
    <w:pPr>
      <w:keepNext/>
      <w:keepLines/>
      <w:spacing w:before="480" w:after="120"/>
      <w:jc w:val="center"/>
    </w:pPr>
    <w:rPr>
      <w:caps/>
    </w:rPr>
  </w:style>
  <w:style w:type="paragraph" w:customStyle="1" w:styleId="TabletitleBR">
    <w:name w:val="Table_title_BR"/>
    <w:basedOn w:val="Normal"/>
    <w:next w:val="Normal"/>
    <w:rsid w:val="00AA4D19"/>
    <w:pPr>
      <w:keepNext/>
      <w:keepLines/>
      <w:spacing w:before="0" w:after="120"/>
      <w:jc w:val="center"/>
    </w:pPr>
    <w:rPr>
      <w:b/>
    </w:rPr>
  </w:style>
  <w:style w:type="paragraph" w:customStyle="1" w:styleId="FiguretitleBR">
    <w:name w:val="Figure_title_BR"/>
    <w:basedOn w:val="TabletitleBR"/>
    <w:next w:val="Normal"/>
    <w:rsid w:val="00AA4D19"/>
    <w:pPr>
      <w:keepNext w:val="0"/>
      <w:spacing w:after="480"/>
    </w:pPr>
  </w:style>
  <w:style w:type="paragraph" w:customStyle="1" w:styleId="Figurewithouttitle">
    <w:name w:val="Figure_without_title"/>
    <w:basedOn w:val="Normal"/>
    <w:next w:val="Normal"/>
    <w:rsid w:val="00AA4D19"/>
    <w:pPr>
      <w:keepLines/>
      <w:spacing w:before="240" w:after="120"/>
      <w:jc w:val="center"/>
    </w:pPr>
  </w:style>
  <w:style w:type="paragraph" w:styleId="Footer">
    <w:name w:val="footer"/>
    <w:basedOn w:val="Normal"/>
    <w:rsid w:val="00AA4D19"/>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AA4D19"/>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AA4D19"/>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AA4D19"/>
    <w:rPr>
      <w:position w:val="6"/>
      <w:sz w:val="18"/>
    </w:rPr>
  </w:style>
  <w:style w:type="paragraph" w:customStyle="1" w:styleId="Note">
    <w:name w:val="Note"/>
    <w:basedOn w:val="Normal"/>
    <w:rsid w:val="00AA4D19"/>
    <w:pPr>
      <w:spacing w:before="80"/>
    </w:pPr>
  </w:style>
  <w:style w:type="paragraph" w:styleId="FootnoteText">
    <w:name w:val="footnote text"/>
    <w:basedOn w:val="Note"/>
    <w:semiHidden/>
    <w:rsid w:val="00AA4D19"/>
    <w:pPr>
      <w:keepLines/>
      <w:tabs>
        <w:tab w:val="left" w:pos="255"/>
      </w:tabs>
      <w:ind w:left="255" w:hanging="255"/>
    </w:pPr>
  </w:style>
  <w:style w:type="paragraph" w:customStyle="1" w:styleId="Formal">
    <w:name w:val="Formal"/>
    <w:basedOn w:val="ASN1"/>
    <w:rsid w:val="00AA4D19"/>
    <w:rPr>
      <w:b w:val="0"/>
    </w:rPr>
  </w:style>
  <w:style w:type="paragraph" w:styleId="Header">
    <w:name w:val="header"/>
    <w:basedOn w:val="Normal"/>
    <w:rsid w:val="00AA4D1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A4D19"/>
    <w:pPr>
      <w:keepNext/>
      <w:spacing w:before="160"/>
    </w:pPr>
    <w:rPr>
      <w:b/>
    </w:rPr>
  </w:style>
  <w:style w:type="paragraph" w:customStyle="1" w:styleId="Headingi">
    <w:name w:val="Heading_i"/>
    <w:basedOn w:val="Normal"/>
    <w:next w:val="Normal"/>
    <w:rsid w:val="00AA4D19"/>
    <w:pPr>
      <w:keepNext/>
      <w:spacing w:before="160"/>
    </w:pPr>
    <w:rPr>
      <w:i/>
    </w:rPr>
  </w:style>
  <w:style w:type="paragraph" w:styleId="Index1">
    <w:name w:val="index 1"/>
    <w:basedOn w:val="Normal"/>
    <w:next w:val="Normal"/>
    <w:semiHidden/>
    <w:rsid w:val="00AA4D19"/>
  </w:style>
  <w:style w:type="paragraph" w:styleId="Index2">
    <w:name w:val="index 2"/>
    <w:basedOn w:val="Normal"/>
    <w:next w:val="Normal"/>
    <w:semiHidden/>
    <w:rsid w:val="00AA4D19"/>
    <w:pPr>
      <w:ind w:left="283"/>
    </w:pPr>
  </w:style>
  <w:style w:type="paragraph" w:styleId="Index3">
    <w:name w:val="index 3"/>
    <w:basedOn w:val="Normal"/>
    <w:next w:val="Normal"/>
    <w:semiHidden/>
    <w:rsid w:val="00AA4D19"/>
    <w:pPr>
      <w:ind w:left="566"/>
    </w:pPr>
  </w:style>
  <w:style w:type="paragraph" w:customStyle="1" w:styleId="Normalaftertitle">
    <w:name w:val="Normal_after_title"/>
    <w:basedOn w:val="Normal"/>
    <w:next w:val="Normal"/>
    <w:rsid w:val="00AA4D19"/>
    <w:pPr>
      <w:spacing w:before="360"/>
    </w:pPr>
  </w:style>
  <w:style w:type="character" w:styleId="PageNumber">
    <w:name w:val="page number"/>
    <w:basedOn w:val="DefaultParagraphFont"/>
    <w:rsid w:val="00AA4D19"/>
  </w:style>
  <w:style w:type="paragraph" w:customStyle="1" w:styleId="PartNo">
    <w:name w:val="Part_No"/>
    <w:basedOn w:val="Normal"/>
    <w:next w:val="Normal"/>
    <w:rsid w:val="00AA4D19"/>
    <w:pPr>
      <w:keepNext/>
      <w:keepLines/>
      <w:spacing w:before="480" w:after="80"/>
      <w:jc w:val="center"/>
    </w:pPr>
    <w:rPr>
      <w:caps/>
      <w:sz w:val="28"/>
    </w:rPr>
  </w:style>
  <w:style w:type="paragraph" w:customStyle="1" w:styleId="Partref">
    <w:name w:val="Part_ref"/>
    <w:basedOn w:val="Normal"/>
    <w:next w:val="Normal"/>
    <w:rsid w:val="00AA4D19"/>
    <w:pPr>
      <w:keepNext/>
      <w:keepLines/>
      <w:spacing w:before="280"/>
      <w:jc w:val="center"/>
    </w:pPr>
  </w:style>
  <w:style w:type="paragraph" w:customStyle="1" w:styleId="Parttitle">
    <w:name w:val="Part_title"/>
    <w:basedOn w:val="Normal"/>
    <w:next w:val="Normalaftertitle"/>
    <w:rsid w:val="00AA4D19"/>
    <w:pPr>
      <w:keepNext/>
      <w:keepLines/>
      <w:spacing w:before="240" w:after="280"/>
      <w:jc w:val="center"/>
    </w:pPr>
    <w:rPr>
      <w:b/>
      <w:sz w:val="28"/>
    </w:rPr>
  </w:style>
  <w:style w:type="paragraph" w:customStyle="1" w:styleId="Recdate">
    <w:name w:val="Rec_date"/>
    <w:basedOn w:val="Normal"/>
    <w:next w:val="Normalaftertitle"/>
    <w:rsid w:val="00AA4D1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AA4D19"/>
  </w:style>
  <w:style w:type="paragraph" w:customStyle="1" w:styleId="RecNo">
    <w:name w:val="Rec_No"/>
    <w:basedOn w:val="Normal"/>
    <w:next w:val="Normal"/>
    <w:rsid w:val="00AA4D19"/>
    <w:pPr>
      <w:keepNext/>
      <w:keepLines/>
      <w:spacing w:before="0"/>
    </w:pPr>
    <w:rPr>
      <w:b/>
      <w:sz w:val="28"/>
    </w:rPr>
  </w:style>
  <w:style w:type="paragraph" w:customStyle="1" w:styleId="QuestionNo">
    <w:name w:val="Question_No"/>
    <w:basedOn w:val="RecNo"/>
    <w:next w:val="Normal"/>
    <w:rsid w:val="00AA4D19"/>
  </w:style>
  <w:style w:type="paragraph" w:customStyle="1" w:styleId="RecNoBR">
    <w:name w:val="Rec_No_BR"/>
    <w:basedOn w:val="Normal"/>
    <w:next w:val="Normal"/>
    <w:rsid w:val="00AA4D19"/>
    <w:pPr>
      <w:keepNext/>
      <w:keepLines/>
      <w:spacing w:before="480"/>
      <w:jc w:val="center"/>
    </w:pPr>
    <w:rPr>
      <w:caps/>
      <w:sz w:val="28"/>
    </w:rPr>
  </w:style>
  <w:style w:type="paragraph" w:customStyle="1" w:styleId="QuestionNoBR">
    <w:name w:val="Question_No_BR"/>
    <w:basedOn w:val="RecNoBR"/>
    <w:next w:val="Normal"/>
    <w:rsid w:val="00AA4D19"/>
  </w:style>
  <w:style w:type="paragraph" w:customStyle="1" w:styleId="Recref">
    <w:name w:val="Rec_ref"/>
    <w:basedOn w:val="Normal"/>
    <w:next w:val="Recdate"/>
    <w:rsid w:val="00AA4D1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AA4D19"/>
  </w:style>
  <w:style w:type="paragraph" w:customStyle="1" w:styleId="Rectitle">
    <w:name w:val="Rec_title"/>
    <w:basedOn w:val="Normal"/>
    <w:next w:val="Normalaftertitle"/>
    <w:rsid w:val="00AA4D19"/>
    <w:pPr>
      <w:keepNext/>
      <w:keepLines/>
      <w:spacing w:before="360"/>
      <w:jc w:val="center"/>
    </w:pPr>
    <w:rPr>
      <w:b/>
      <w:sz w:val="28"/>
    </w:rPr>
  </w:style>
  <w:style w:type="paragraph" w:customStyle="1" w:styleId="Questiontitle">
    <w:name w:val="Question_title"/>
    <w:basedOn w:val="Rectitle"/>
    <w:next w:val="Questionref"/>
    <w:rsid w:val="00AA4D19"/>
  </w:style>
  <w:style w:type="character" w:customStyle="1" w:styleId="Recdef">
    <w:name w:val="Rec_def"/>
    <w:rsid w:val="00AA4D19"/>
    <w:rPr>
      <w:b/>
    </w:rPr>
  </w:style>
  <w:style w:type="paragraph" w:customStyle="1" w:styleId="Reftext">
    <w:name w:val="Ref_text"/>
    <w:basedOn w:val="Normal"/>
    <w:rsid w:val="00AA4D19"/>
    <w:pPr>
      <w:ind w:left="794" w:hanging="794"/>
    </w:pPr>
  </w:style>
  <w:style w:type="paragraph" w:customStyle="1" w:styleId="Reftitle">
    <w:name w:val="Ref_title"/>
    <w:basedOn w:val="Normal"/>
    <w:next w:val="Reftext"/>
    <w:rsid w:val="00AA4D19"/>
    <w:pPr>
      <w:spacing w:before="480"/>
      <w:jc w:val="center"/>
    </w:pPr>
    <w:rPr>
      <w:b/>
    </w:rPr>
  </w:style>
  <w:style w:type="paragraph" w:customStyle="1" w:styleId="Repdate">
    <w:name w:val="Rep_date"/>
    <w:basedOn w:val="Recdate"/>
    <w:next w:val="Normalaftertitle"/>
    <w:rsid w:val="00AA4D19"/>
  </w:style>
  <w:style w:type="paragraph" w:customStyle="1" w:styleId="RepNo">
    <w:name w:val="Rep_No"/>
    <w:basedOn w:val="RecNo"/>
    <w:next w:val="Normal"/>
    <w:rsid w:val="00AA4D19"/>
  </w:style>
  <w:style w:type="paragraph" w:customStyle="1" w:styleId="RepNoBR">
    <w:name w:val="Rep_No_BR"/>
    <w:basedOn w:val="RecNoBR"/>
    <w:next w:val="Normal"/>
    <w:rsid w:val="00AA4D19"/>
  </w:style>
  <w:style w:type="paragraph" w:customStyle="1" w:styleId="Repref">
    <w:name w:val="Rep_ref"/>
    <w:basedOn w:val="Recref"/>
    <w:next w:val="Repdate"/>
    <w:rsid w:val="00AA4D19"/>
  </w:style>
  <w:style w:type="paragraph" w:customStyle="1" w:styleId="Reptitle">
    <w:name w:val="Rep_title"/>
    <w:basedOn w:val="Rectitle"/>
    <w:next w:val="Repref"/>
    <w:rsid w:val="00AA4D19"/>
  </w:style>
  <w:style w:type="paragraph" w:customStyle="1" w:styleId="Resdate">
    <w:name w:val="Res_date"/>
    <w:basedOn w:val="Recdate"/>
    <w:next w:val="Normalaftertitle"/>
    <w:rsid w:val="00AA4D19"/>
  </w:style>
  <w:style w:type="character" w:customStyle="1" w:styleId="Resdef">
    <w:name w:val="Res_def"/>
    <w:rsid w:val="00AA4D19"/>
    <w:rPr>
      <w:rFonts w:ascii="Times New Roman" w:hAnsi="Times New Roman"/>
      <w:b/>
    </w:rPr>
  </w:style>
  <w:style w:type="paragraph" w:customStyle="1" w:styleId="ResNo">
    <w:name w:val="Res_No"/>
    <w:basedOn w:val="RecNo"/>
    <w:next w:val="Normal"/>
    <w:rsid w:val="00AA4D19"/>
  </w:style>
  <w:style w:type="paragraph" w:customStyle="1" w:styleId="ResNoBR">
    <w:name w:val="Res_No_BR"/>
    <w:basedOn w:val="RecNoBR"/>
    <w:next w:val="Normal"/>
    <w:rsid w:val="00AA4D19"/>
  </w:style>
  <w:style w:type="paragraph" w:customStyle="1" w:styleId="Resref">
    <w:name w:val="Res_ref"/>
    <w:basedOn w:val="Recref"/>
    <w:next w:val="Resdate"/>
    <w:rsid w:val="00AA4D19"/>
  </w:style>
  <w:style w:type="paragraph" w:customStyle="1" w:styleId="Restitle">
    <w:name w:val="Res_title"/>
    <w:basedOn w:val="Rectitle"/>
    <w:next w:val="Resref"/>
    <w:rsid w:val="00AA4D19"/>
  </w:style>
  <w:style w:type="paragraph" w:customStyle="1" w:styleId="Section1">
    <w:name w:val="Section_1"/>
    <w:basedOn w:val="Normal"/>
    <w:next w:val="Normal"/>
    <w:rsid w:val="00AA4D1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AA4D1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AA4D19"/>
    <w:pPr>
      <w:keepNext/>
      <w:keepLines/>
      <w:spacing w:before="480" w:after="80"/>
      <w:jc w:val="center"/>
    </w:pPr>
    <w:rPr>
      <w:caps/>
      <w:sz w:val="28"/>
    </w:rPr>
  </w:style>
  <w:style w:type="paragraph" w:customStyle="1" w:styleId="Sectiontitle">
    <w:name w:val="Section_title"/>
    <w:basedOn w:val="Normal"/>
    <w:next w:val="Normalaftertitle"/>
    <w:rsid w:val="00AA4D19"/>
    <w:pPr>
      <w:keepNext/>
      <w:keepLines/>
      <w:spacing w:before="480" w:after="280"/>
      <w:jc w:val="center"/>
    </w:pPr>
    <w:rPr>
      <w:b/>
      <w:sz w:val="28"/>
    </w:rPr>
  </w:style>
  <w:style w:type="paragraph" w:customStyle="1" w:styleId="Source">
    <w:name w:val="Source"/>
    <w:basedOn w:val="Normal"/>
    <w:next w:val="Normalaftertitle"/>
    <w:rsid w:val="00AA4D19"/>
    <w:pPr>
      <w:spacing w:before="840" w:after="200"/>
      <w:jc w:val="center"/>
    </w:pPr>
    <w:rPr>
      <w:b/>
      <w:sz w:val="28"/>
    </w:rPr>
  </w:style>
  <w:style w:type="paragraph" w:customStyle="1" w:styleId="SpecialFooter">
    <w:name w:val="Special Footer"/>
    <w:basedOn w:val="Footer"/>
    <w:rsid w:val="00AA4D19"/>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AA4D19"/>
    <w:rPr>
      <w:b/>
      <w:color w:val="auto"/>
    </w:rPr>
  </w:style>
  <w:style w:type="paragraph" w:customStyle="1" w:styleId="Tablehead">
    <w:name w:val="Table_head"/>
    <w:basedOn w:val="Normal"/>
    <w:next w:val="Normal"/>
    <w:rsid w:val="00AA4D1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AA4D1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AA4D19"/>
    <w:pPr>
      <w:keepNext/>
      <w:keepLines/>
      <w:spacing w:before="360" w:after="120"/>
      <w:jc w:val="center"/>
    </w:pPr>
    <w:rPr>
      <w:b/>
    </w:rPr>
  </w:style>
  <w:style w:type="paragraph" w:customStyle="1" w:styleId="TableNoBR">
    <w:name w:val="Table_No_BR"/>
    <w:basedOn w:val="Normal"/>
    <w:next w:val="TabletitleBR"/>
    <w:rsid w:val="00AA4D19"/>
    <w:pPr>
      <w:keepNext/>
      <w:spacing w:before="560" w:after="120"/>
      <w:jc w:val="center"/>
    </w:pPr>
    <w:rPr>
      <w:caps/>
    </w:rPr>
  </w:style>
  <w:style w:type="paragraph" w:customStyle="1" w:styleId="Tableref">
    <w:name w:val="Table_ref"/>
    <w:basedOn w:val="Normal"/>
    <w:next w:val="TabletitleBR"/>
    <w:rsid w:val="00AA4D19"/>
    <w:pPr>
      <w:keepNext/>
      <w:spacing w:before="0" w:after="120"/>
      <w:jc w:val="center"/>
    </w:pPr>
  </w:style>
  <w:style w:type="paragraph" w:customStyle="1" w:styleId="Tabletext">
    <w:name w:val="Table_text"/>
    <w:basedOn w:val="Normal"/>
    <w:rsid w:val="00AA4D1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A4D1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A4D19"/>
  </w:style>
  <w:style w:type="paragraph" w:customStyle="1" w:styleId="Title3">
    <w:name w:val="Title 3"/>
    <w:basedOn w:val="Title2"/>
    <w:next w:val="Normal"/>
    <w:rsid w:val="00AA4D19"/>
    <w:rPr>
      <w:caps w:val="0"/>
    </w:rPr>
  </w:style>
  <w:style w:type="paragraph" w:customStyle="1" w:styleId="Title4">
    <w:name w:val="Title 4"/>
    <w:basedOn w:val="Title3"/>
    <w:next w:val="Heading1"/>
    <w:rsid w:val="00AA4D19"/>
    <w:rPr>
      <w:b/>
    </w:rPr>
  </w:style>
  <w:style w:type="paragraph" w:customStyle="1" w:styleId="toc0">
    <w:name w:val="toc 0"/>
    <w:basedOn w:val="Normal"/>
    <w:next w:val="TOC1"/>
    <w:rsid w:val="00AA4D19"/>
    <w:pPr>
      <w:tabs>
        <w:tab w:val="clear" w:pos="794"/>
        <w:tab w:val="clear" w:pos="1191"/>
        <w:tab w:val="clear" w:pos="1588"/>
        <w:tab w:val="clear" w:pos="1985"/>
        <w:tab w:val="right" w:pos="9639"/>
      </w:tabs>
    </w:pPr>
    <w:rPr>
      <w:b/>
    </w:rPr>
  </w:style>
  <w:style w:type="paragraph" w:styleId="TOC1">
    <w:name w:val="toc 1"/>
    <w:basedOn w:val="Normal"/>
    <w:semiHidden/>
    <w:rsid w:val="00AA4D1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A4D19"/>
    <w:pPr>
      <w:spacing w:before="80"/>
      <w:ind w:left="1531" w:hanging="851"/>
    </w:pPr>
  </w:style>
  <w:style w:type="paragraph" w:styleId="TOC3">
    <w:name w:val="toc 3"/>
    <w:basedOn w:val="TOC2"/>
    <w:semiHidden/>
    <w:rsid w:val="00AA4D19"/>
  </w:style>
  <w:style w:type="paragraph" w:styleId="TOC4">
    <w:name w:val="toc 4"/>
    <w:basedOn w:val="TOC3"/>
    <w:semiHidden/>
    <w:rsid w:val="00AA4D19"/>
  </w:style>
  <w:style w:type="paragraph" w:styleId="TOC5">
    <w:name w:val="toc 5"/>
    <w:basedOn w:val="TOC4"/>
    <w:semiHidden/>
    <w:rsid w:val="00AA4D19"/>
  </w:style>
  <w:style w:type="paragraph" w:styleId="TOC6">
    <w:name w:val="toc 6"/>
    <w:basedOn w:val="TOC4"/>
    <w:semiHidden/>
    <w:rsid w:val="00AA4D19"/>
  </w:style>
  <w:style w:type="paragraph" w:styleId="TOC7">
    <w:name w:val="toc 7"/>
    <w:basedOn w:val="TOC4"/>
    <w:semiHidden/>
    <w:rsid w:val="00AA4D19"/>
  </w:style>
  <w:style w:type="paragraph" w:styleId="TOC8">
    <w:name w:val="toc 8"/>
    <w:basedOn w:val="TOC4"/>
    <w:semiHidden/>
    <w:rsid w:val="00AA4D19"/>
  </w:style>
  <w:style w:type="table" w:styleId="TableGrid">
    <w:name w:val="Table Grid"/>
    <w:basedOn w:val="TableNormal"/>
    <w:rsid w:val="00792D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SDeadline">
    <w:name w:val="LSDeadline"/>
    <w:basedOn w:val="Normal"/>
    <w:rsid w:val="00792DD9"/>
    <w:rPr>
      <w:b/>
      <w:bCs/>
    </w:rPr>
  </w:style>
  <w:style w:type="paragraph" w:customStyle="1" w:styleId="LSForAction">
    <w:name w:val="LSForAction"/>
    <w:basedOn w:val="Normal"/>
    <w:rsid w:val="00792DD9"/>
    <w:rPr>
      <w:b/>
      <w:bCs/>
    </w:rPr>
  </w:style>
  <w:style w:type="paragraph" w:customStyle="1" w:styleId="LSSource">
    <w:name w:val="LSSource"/>
    <w:basedOn w:val="Normal"/>
    <w:rsid w:val="00792DD9"/>
    <w:rPr>
      <w:b/>
      <w:bCs/>
    </w:rPr>
  </w:style>
  <w:style w:type="paragraph" w:customStyle="1" w:styleId="LSTitle">
    <w:name w:val="LSTitle"/>
    <w:basedOn w:val="Normal"/>
    <w:rsid w:val="00792DD9"/>
    <w:rPr>
      <w:b/>
      <w:bCs/>
    </w:rPr>
  </w:style>
  <w:style w:type="paragraph" w:customStyle="1" w:styleId="LSForInfo">
    <w:name w:val="LSForInfo"/>
    <w:basedOn w:val="LSForAction"/>
    <w:rsid w:val="00792DD9"/>
  </w:style>
  <w:style w:type="paragraph" w:customStyle="1" w:styleId="LSForComment">
    <w:name w:val="LSForComment"/>
    <w:basedOn w:val="LSForAction"/>
    <w:rsid w:val="00792DD9"/>
  </w:style>
  <w:style w:type="paragraph" w:styleId="ListParagraph">
    <w:name w:val="List Paragraph"/>
    <w:basedOn w:val="Normal"/>
    <w:uiPriority w:val="34"/>
    <w:qFormat/>
    <w:rsid w:val="00792DD9"/>
    <w:pPr>
      <w:ind w:left="720"/>
      <w:contextualSpacing/>
    </w:pPr>
  </w:style>
  <w:style w:type="paragraph" w:styleId="BalloonText">
    <w:name w:val="Balloon Text"/>
    <w:basedOn w:val="Normal"/>
    <w:link w:val="BalloonTextChar"/>
    <w:rsid w:val="00C75AD7"/>
    <w:pPr>
      <w:spacing w:before="0"/>
    </w:pPr>
    <w:rPr>
      <w:rFonts w:ascii="Segoe UI" w:hAnsi="Segoe UI" w:cs="Segoe UI"/>
      <w:sz w:val="18"/>
      <w:szCs w:val="18"/>
    </w:rPr>
  </w:style>
  <w:style w:type="character" w:customStyle="1" w:styleId="BalloonTextChar">
    <w:name w:val="Balloon Text Char"/>
    <w:basedOn w:val="DefaultParagraphFont"/>
    <w:link w:val="BalloonText"/>
    <w:rsid w:val="00C75AD7"/>
    <w:rPr>
      <w:rFonts w:ascii="Segoe UI" w:hAnsi="Segoe UI" w:cs="Segoe UI"/>
      <w:sz w:val="18"/>
      <w:szCs w:val="18"/>
      <w:lang w:val="en-GB" w:eastAsia="en-US"/>
    </w:rPr>
  </w:style>
  <w:style w:type="character" w:styleId="Hyperlink">
    <w:name w:val="Hyperlink"/>
    <w:aliases w:val="超级链接"/>
    <w:rsid w:val="00571585"/>
    <w:rPr>
      <w:color w:val="0000FF"/>
      <w:u w:val="single"/>
    </w:rPr>
  </w:style>
  <w:style w:type="paragraph" w:styleId="NormalWeb">
    <w:name w:val="Normal (Web)"/>
    <w:basedOn w:val="Normal"/>
    <w:uiPriority w:val="99"/>
    <w:unhideWhenUsed/>
    <w:rsid w:val="00891149"/>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Heading1Char">
    <w:name w:val="Heading 1 Char"/>
    <w:aliases w:val="1 Char,AboutDocument Char,Gesamzüberschrift Char,Test Char,l1 Char,h1 Char,1st level Char,toc1 Char,I1 Char"/>
    <w:link w:val="Heading1"/>
    <w:rsid w:val="002433B5"/>
    <w:rPr>
      <w:b/>
      <w:sz w:val="24"/>
      <w:lang w:val="en-GB" w:eastAsia="en-US"/>
    </w:rPr>
  </w:style>
  <w:style w:type="paragraph" w:customStyle="1" w:styleId="Docnumber">
    <w:name w:val="Docnumber"/>
    <w:basedOn w:val="Normal"/>
    <w:link w:val="DocnumberChar"/>
    <w:rsid w:val="0050037D"/>
    <w:pPr>
      <w:jc w:val="right"/>
    </w:pPr>
    <w:rPr>
      <w:b/>
      <w:bCs/>
      <w:sz w:val="40"/>
    </w:rPr>
  </w:style>
  <w:style w:type="character" w:customStyle="1" w:styleId="DocnumberChar">
    <w:name w:val="Docnumber Char"/>
    <w:basedOn w:val="DefaultParagraphFont"/>
    <w:link w:val="Docnumber"/>
    <w:rsid w:val="0050037D"/>
    <w:rPr>
      <w:b/>
      <w:bCs/>
      <w:sz w:val="40"/>
      <w:lang w:val="en-GB" w:eastAsia="en-US"/>
    </w:rPr>
  </w:style>
  <w:style w:type="character" w:styleId="CommentReference">
    <w:name w:val="annotation reference"/>
    <w:basedOn w:val="DefaultParagraphFont"/>
    <w:rsid w:val="00CD0320"/>
    <w:rPr>
      <w:sz w:val="16"/>
      <w:szCs w:val="16"/>
    </w:rPr>
  </w:style>
  <w:style w:type="paragraph" w:styleId="CommentText">
    <w:name w:val="annotation text"/>
    <w:basedOn w:val="Normal"/>
    <w:link w:val="CommentTextChar"/>
    <w:rsid w:val="00CD0320"/>
    <w:rPr>
      <w:sz w:val="20"/>
    </w:rPr>
  </w:style>
  <w:style w:type="character" w:customStyle="1" w:styleId="CommentTextChar">
    <w:name w:val="Comment Text Char"/>
    <w:basedOn w:val="DefaultParagraphFont"/>
    <w:link w:val="CommentText"/>
    <w:rsid w:val="00CD0320"/>
    <w:rPr>
      <w:lang w:val="en-GB" w:eastAsia="en-US"/>
    </w:rPr>
  </w:style>
  <w:style w:type="paragraph" w:styleId="CommentSubject">
    <w:name w:val="annotation subject"/>
    <w:basedOn w:val="CommentText"/>
    <w:next w:val="CommentText"/>
    <w:link w:val="CommentSubjectChar"/>
    <w:rsid w:val="00CD0320"/>
    <w:rPr>
      <w:b/>
      <w:bCs/>
    </w:rPr>
  </w:style>
  <w:style w:type="character" w:customStyle="1" w:styleId="CommentSubjectChar">
    <w:name w:val="Comment Subject Char"/>
    <w:basedOn w:val="CommentTextChar"/>
    <w:link w:val="CommentSubject"/>
    <w:rsid w:val="00CD0320"/>
    <w:rPr>
      <w:b/>
      <w:bCs/>
      <w:lang w:val="en-GB" w:eastAsia="en-US"/>
    </w:rPr>
  </w:style>
</w:styles>
</file>

<file path=word/webSettings.xml><?xml version="1.0" encoding="utf-8"?>
<w:webSettings xmlns:r="http://schemas.openxmlformats.org/officeDocument/2006/relationships" xmlns:w="http://schemas.openxmlformats.org/wordprocessingml/2006/main">
  <w:divs>
    <w:div w:id="1727292125">
      <w:bodyDiv w:val="1"/>
      <w:marLeft w:val="0"/>
      <w:marRight w:val="0"/>
      <w:marTop w:val="0"/>
      <w:marBottom w:val="0"/>
      <w:divBdr>
        <w:top w:val="none" w:sz="0" w:space="0" w:color="auto"/>
        <w:left w:val="none" w:sz="0" w:space="0" w:color="auto"/>
        <w:bottom w:val="none" w:sz="0" w:space="0" w:color="auto"/>
        <w:right w:val="none" w:sz="0" w:space="0" w:color="auto"/>
      </w:divBdr>
    </w:div>
    <w:div w:id="208583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Lam@alcatel-lucen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cott.mansfield@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ItutBasic-Template.dot</Template>
  <TotalTime>0</TotalTime>
  <Pages>2</Pages>
  <Words>303</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WP3/15 outgoing Liaison Statements (for Agreement, 3 July 2015)</vt:lpstr>
    </vt:vector>
  </TitlesOfParts>
  <Manager>ITU-T</Manager>
  <Company>International Telecommunication Union (ITU)</Company>
  <LinksUpToDate>false</LinksUpToDate>
  <CharactersWithSpaces>2031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information modelling work recently approved and published (reply to ONF-LS009)</dc:title>
  <dc:creator>ITU-T Study Group 15</dc:creator>
  <cp:keywords>14/15</cp:keywords>
  <dc:description>TELECOMMUNICATION STANDARDIZATION SECTOR STUDY PERIOD 2013-2016  For: _x000d_Document date: _x000d_Saved by ITU51010110 at 16:56:18 on 09/07/15</dc:description>
  <cp:lastModifiedBy>157</cp:lastModifiedBy>
  <cp:revision>2</cp:revision>
  <cp:lastPrinted>2002-08-01T12:30:00Z</cp:lastPrinted>
  <dcterms:created xsi:type="dcterms:W3CDTF">2015-07-15T09:33:00Z</dcterms:created>
  <dcterms:modified xsi:type="dcterms:W3CDTF">2015-07-15T09:33:00Z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TELECOMMUNICATION STANDARDIZATION SECTOR STUDY PERIOD 2013-2016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14/15</vt:lpwstr>
  </property>
  <property fmtid="{D5CDD505-2E9C-101B-9397-08002B2CF9AE}" pid="6" name="Docdest">
    <vt:lpwstr/>
  </property>
  <property fmtid="{D5CDD505-2E9C-101B-9397-08002B2CF9AE}" pid="7" name="Docauthor">
    <vt:lpwstr>ITU-T Study Group 15</vt:lpwstr>
  </property>
</Properties>
</file>